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087" w:rsidRPr="004E2087" w:rsidRDefault="004E2087" w:rsidP="004E2087">
      <w:pPr>
        <w:spacing w:after="0" w:line="240" w:lineRule="auto"/>
        <w:jc w:val="right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b/>
          <w:bCs/>
          <w:color w:val="000000"/>
        </w:rPr>
        <w:t>Mẫu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số</w:t>
      </w:r>
      <w:proofErr w:type="spellEnd"/>
      <w:r w:rsidRPr="004E2087">
        <w:rPr>
          <w:rFonts w:eastAsia="Times New Roman" w:cs="Arial"/>
          <w:b/>
          <w:bCs/>
          <w:color w:val="000000"/>
        </w:rPr>
        <w:t>: 07/QĐ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4"/>
        <w:gridCol w:w="5806"/>
      </w:tblGrid>
      <w:tr w:rsidR="004E2087" w:rsidRPr="004E2087" w:rsidTr="004E2087">
        <w:trPr>
          <w:trHeight w:val="1015"/>
          <w:jc w:val="center"/>
        </w:trPr>
        <w:tc>
          <w:tcPr>
            <w:tcW w:w="5182" w:type="dxa"/>
            <w:shd w:val="clear" w:color="auto" w:fill="FFFFFF"/>
            <w:hideMark/>
          </w:tcPr>
          <w:p w:rsidR="004E2087" w:rsidRPr="004E2087" w:rsidRDefault="004E2087" w:rsidP="004E2087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color w:val="000000"/>
              </w:rPr>
              <w:t>TÊN CƠ QUAN CHỦ QUẢN </w:t>
            </w:r>
            <w:r w:rsidRPr="004E2087">
              <w:rPr>
                <w:rFonts w:eastAsia="Times New Roman" w:cs="Arial"/>
                <w:color w:val="000000"/>
                <w:vertAlign w:val="superscript"/>
              </w:rPr>
              <w:t>[1]</w:t>
            </w:r>
          </w:p>
          <w:p w:rsidR="004E2087" w:rsidRPr="004E2087" w:rsidRDefault="004E2087" w:rsidP="004E2087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b/>
                <w:bCs/>
                <w:color w:val="000000"/>
              </w:rPr>
              <w:t>TÊN CƠ QUAN RA QUYẾT ĐỊNH</w:t>
            </w:r>
          </w:p>
          <w:p w:rsidR="004E2087" w:rsidRPr="004E2087" w:rsidRDefault="004E2087" w:rsidP="004E2087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color w:val="000000"/>
                <w:vertAlign w:val="superscript"/>
              </w:rPr>
              <w:t>__________</w:t>
            </w:r>
          </w:p>
          <w:p w:rsidR="004E2087" w:rsidRPr="004E2087" w:rsidRDefault="004E2087" w:rsidP="004E2087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4E2087">
              <w:rPr>
                <w:rFonts w:eastAsia="Times New Roman" w:cs="Arial"/>
                <w:color w:val="000000"/>
              </w:rPr>
              <w:t>Số</w:t>
            </w:r>
            <w:proofErr w:type="spellEnd"/>
            <w:r w:rsidRPr="004E2087">
              <w:rPr>
                <w:rFonts w:eastAsia="Times New Roman" w:cs="Arial"/>
                <w:color w:val="000000"/>
              </w:rPr>
              <w:t>: .../QĐ-</w:t>
            </w:r>
            <w:r w:rsidRPr="004E2087">
              <w:rPr>
                <w:rFonts w:eastAsia="Times New Roman" w:cs="Arial"/>
                <w:color w:val="000000"/>
                <w:vertAlign w:val="superscript"/>
              </w:rPr>
              <w:t>[2]</w:t>
            </w:r>
          </w:p>
        </w:tc>
        <w:tc>
          <w:tcPr>
            <w:tcW w:w="7982" w:type="dxa"/>
            <w:shd w:val="clear" w:color="auto" w:fill="FFFFFF"/>
            <w:hideMark/>
          </w:tcPr>
          <w:p w:rsidR="004E2087" w:rsidRPr="004E2087" w:rsidRDefault="004E2087" w:rsidP="004E2087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b/>
                <w:bCs/>
                <w:color w:val="000000"/>
              </w:rPr>
              <w:t>CỘNG HÒA XÃ HỘI CHỦ NGHĨA VIỆT NAM</w:t>
            </w:r>
          </w:p>
          <w:p w:rsidR="004E2087" w:rsidRPr="004E2087" w:rsidRDefault="004E2087" w:rsidP="004E2087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4E2087">
              <w:rPr>
                <w:rFonts w:eastAsia="Times New Roman" w:cs="Arial"/>
                <w:b/>
                <w:bCs/>
                <w:color w:val="000000"/>
              </w:rPr>
              <w:t>Độc</w:t>
            </w:r>
            <w:proofErr w:type="spellEnd"/>
            <w:r w:rsidRPr="004E2087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b/>
                <w:bCs/>
                <w:color w:val="000000"/>
              </w:rPr>
              <w:t>lập</w:t>
            </w:r>
            <w:proofErr w:type="spellEnd"/>
            <w:r w:rsidRPr="004E2087">
              <w:rPr>
                <w:rFonts w:eastAsia="Times New Roman" w:cs="Arial"/>
                <w:b/>
                <w:bCs/>
                <w:color w:val="000000"/>
              </w:rPr>
              <w:t xml:space="preserve"> - </w:t>
            </w:r>
            <w:proofErr w:type="spellStart"/>
            <w:r w:rsidRPr="004E2087">
              <w:rPr>
                <w:rFonts w:eastAsia="Times New Roman" w:cs="Arial"/>
                <w:b/>
                <w:bCs/>
                <w:color w:val="000000"/>
              </w:rPr>
              <w:t>Tự</w:t>
            </w:r>
            <w:proofErr w:type="spellEnd"/>
            <w:r w:rsidRPr="004E2087">
              <w:rPr>
                <w:rFonts w:eastAsia="Times New Roman" w:cs="Arial"/>
                <w:b/>
                <w:bCs/>
                <w:color w:val="000000"/>
              </w:rPr>
              <w:t xml:space="preserve"> do - </w:t>
            </w:r>
            <w:proofErr w:type="spellStart"/>
            <w:r w:rsidRPr="004E2087">
              <w:rPr>
                <w:rFonts w:eastAsia="Times New Roman" w:cs="Arial"/>
                <w:b/>
                <w:bCs/>
                <w:color w:val="000000"/>
              </w:rPr>
              <w:t>Hạnh</w:t>
            </w:r>
            <w:proofErr w:type="spellEnd"/>
            <w:r w:rsidRPr="004E2087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b/>
                <w:bCs/>
                <w:color w:val="000000"/>
              </w:rPr>
              <w:t>phúc</w:t>
            </w:r>
            <w:proofErr w:type="spellEnd"/>
          </w:p>
          <w:p w:rsidR="004E2087" w:rsidRPr="004E2087" w:rsidRDefault="004E2087" w:rsidP="004E2087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color w:val="000000"/>
              </w:rPr>
              <w:t>___________________</w:t>
            </w:r>
          </w:p>
          <w:p w:rsidR="004E2087" w:rsidRPr="004E2087" w:rsidRDefault="004E2087" w:rsidP="004E2087">
            <w:pPr>
              <w:spacing w:after="0" w:line="240" w:lineRule="auto"/>
              <w:jc w:val="right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i/>
                <w:iCs/>
                <w:color w:val="000000"/>
                <w:vertAlign w:val="superscript"/>
              </w:rPr>
              <w:t>[3]</w:t>
            </w:r>
            <w:r w:rsidRPr="004E2087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ngày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tháng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>…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năm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>….</w:t>
            </w:r>
          </w:p>
        </w:tc>
      </w:tr>
    </w:tbl>
    <w:p w:rsidR="004E2087" w:rsidRPr="004E2087" w:rsidRDefault="004E2087" w:rsidP="004E2087">
      <w:pPr>
        <w:shd w:val="clear" w:color="auto" w:fill="FFFFFF"/>
        <w:spacing w:after="0" w:line="240" w:lineRule="auto"/>
        <w:rPr>
          <w:rFonts w:eastAsia="Times New Roman" w:cs="Arial"/>
          <w:color w:val="333333"/>
        </w:rPr>
      </w:pPr>
      <w:r w:rsidRPr="004E2087">
        <w:rPr>
          <w:rFonts w:eastAsia="Times New Roman" w:cs="Arial"/>
          <w:color w:val="333333"/>
        </w:rPr>
        <w:t> </w:t>
      </w:r>
    </w:p>
    <w:p w:rsidR="004E2087" w:rsidRPr="004E2087" w:rsidRDefault="004E2087" w:rsidP="004E2087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222222"/>
        </w:rPr>
        <w:t> </w:t>
      </w:r>
    </w:p>
    <w:p w:rsidR="004E2087" w:rsidRPr="004E2087" w:rsidRDefault="004E2087" w:rsidP="004E2087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222222"/>
        </w:rPr>
        <w:t> </w:t>
      </w:r>
    </w:p>
    <w:p w:rsidR="004E2087" w:rsidRPr="004E2087" w:rsidRDefault="004E2087" w:rsidP="004E2087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4E2087">
        <w:rPr>
          <w:rFonts w:eastAsia="Times New Roman" w:cs="Arial"/>
          <w:b/>
          <w:bCs/>
          <w:color w:val="000000"/>
        </w:rPr>
        <w:t>QUYẾT ĐỊNH</w:t>
      </w:r>
    </w:p>
    <w:p w:rsidR="004E2087" w:rsidRPr="004E2087" w:rsidRDefault="004E2087" w:rsidP="004E2087">
      <w:pPr>
        <w:spacing w:after="0" w:line="240" w:lineRule="auto"/>
        <w:jc w:val="center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b/>
          <w:bCs/>
          <w:color w:val="000000"/>
        </w:rPr>
        <w:t>Về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việc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tạm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đình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chỉ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thi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hành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quyết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định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xử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phạt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gramStart"/>
      <w:r w:rsidRPr="004E2087">
        <w:rPr>
          <w:rFonts w:eastAsia="Times New Roman" w:cs="Arial"/>
          <w:b/>
          <w:bCs/>
          <w:color w:val="000000"/>
        </w:rPr>
        <w:t>vi</w:t>
      </w:r>
      <w:proofErr w:type="gram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phạm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hành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chính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4E2087">
        <w:rPr>
          <w:rFonts w:eastAsia="Times New Roman" w:cs="Arial"/>
          <w:b/>
          <w:bCs/>
          <w:color w:val="000000"/>
        </w:rPr>
        <w:t>về</w:t>
      </w:r>
      <w:proofErr w:type="spellEnd"/>
      <w:r w:rsidRPr="004E2087">
        <w:rPr>
          <w:rFonts w:eastAsia="Times New Roman" w:cs="Arial"/>
          <w:b/>
          <w:bCs/>
          <w:color w:val="000000"/>
        </w:rPr>
        <w:t> </w:t>
      </w:r>
      <w:r w:rsidRPr="004E2087">
        <w:rPr>
          <w:rFonts w:eastAsia="Times New Roman" w:cs="Arial"/>
          <w:b/>
          <w:bCs/>
          <w:color w:val="000000"/>
          <w:vertAlign w:val="superscript"/>
        </w:rPr>
        <w:t>[4]</w:t>
      </w:r>
      <w:r w:rsidRPr="004E2087">
        <w:rPr>
          <w:rFonts w:eastAsia="Times New Roman" w:cs="Arial"/>
          <w:b/>
          <w:bCs/>
          <w:color w:val="000000"/>
        </w:rPr>
        <w:t>....</w:t>
      </w:r>
    </w:p>
    <w:p w:rsidR="004E2087" w:rsidRPr="004E2087" w:rsidRDefault="004E2087" w:rsidP="004E2087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>______________</w:t>
      </w:r>
    </w:p>
    <w:p w:rsidR="004E2087" w:rsidRPr="004E2087" w:rsidRDefault="004E2087" w:rsidP="004E2087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>…. </w:t>
      </w:r>
      <w:r w:rsidRPr="004E2087">
        <w:rPr>
          <w:rFonts w:eastAsia="Times New Roman" w:cs="Arial"/>
          <w:color w:val="000000"/>
          <w:vertAlign w:val="superscript"/>
        </w:rPr>
        <w:t>[5]</w:t>
      </w:r>
      <w:r w:rsidRPr="004E2087">
        <w:rPr>
          <w:rFonts w:eastAsia="Times New Roman" w:cs="Arial"/>
          <w:color w:val="000000"/>
        </w:rPr>
        <w:t> …</w:t>
      </w:r>
    </w:p>
    <w:p w:rsidR="004E2087" w:rsidRPr="004E2087" w:rsidRDefault="004E2087" w:rsidP="004E2087">
      <w:pPr>
        <w:spacing w:after="0" w:line="240" w:lineRule="auto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222222"/>
        </w:rPr>
        <w:t> 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i/>
          <w:iCs/>
          <w:color w:val="000000"/>
        </w:rPr>
        <w:t>Căn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cứ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Luật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Xử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lý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4E2087">
        <w:rPr>
          <w:rFonts w:eastAsia="Times New Roman" w:cs="Arial"/>
          <w:i/>
          <w:iCs/>
          <w:color w:val="000000"/>
        </w:rPr>
        <w:t>vi</w:t>
      </w:r>
      <w:proofErr w:type="gram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hành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chính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ngày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20 </w:t>
      </w:r>
      <w:proofErr w:type="spellStart"/>
      <w:r w:rsidRPr="004E2087">
        <w:rPr>
          <w:rFonts w:eastAsia="Times New Roman" w:cs="Arial"/>
          <w:i/>
          <w:iCs/>
          <w:color w:val="000000"/>
        </w:rPr>
        <w:t>tháng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6 </w:t>
      </w:r>
      <w:proofErr w:type="spellStart"/>
      <w:r w:rsidRPr="004E2087">
        <w:rPr>
          <w:rFonts w:eastAsia="Times New Roman" w:cs="Arial"/>
          <w:i/>
          <w:iCs/>
          <w:color w:val="000000"/>
        </w:rPr>
        <w:t>năm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2012;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i/>
          <w:iCs/>
          <w:color w:val="000000"/>
        </w:rPr>
        <w:t>Căn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cứ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Luật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Quản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lý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thuế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ngày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13 </w:t>
      </w:r>
      <w:proofErr w:type="spellStart"/>
      <w:r w:rsidRPr="004E2087">
        <w:rPr>
          <w:rFonts w:eastAsia="Times New Roman" w:cs="Arial"/>
          <w:i/>
          <w:iCs/>
          <w:color w:val="000000"/>
        </w:rPr>
        <w:t>tháng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6 </w:t>
      </w:r>
      <w:proofErr w:type="spellStart"/>
      <w:r w:rsidRPr="004E2087">
        <w:rPr>
          <w:rFonts w:eastAsia="Times New Roman" w:cs="Arial"/>
          <w:i/>
          <w:iCs/>
          <w:color w:val="000000"/>
        </w:rPr>
        <w:t>năm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2019;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i/>
          <w:iCs/>
          <w:color w:val="000000"/>
        </w:rPr>
        <w:t>Căn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cứ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Nghị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định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số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.../2020/NĐ-CP </w:t>
      </w:r>
      <w:proofErr w:type="spellStart"/>
      <w:r w:rsidRPr="004E2087">
        <w:rPr>
          <w:rFonts w:eastAsia="Times New Roman" w:cs="Arial"/>
          <w:i/>
          <w:iCs/>
          <w:color w:val="000000"/>
        </w:rPr>
        <w:t>ngày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4E2087">
        <w:rPr>
          <w:rFonts w:eastAsia="Times New Roman" w:cs="Arial"/>
          <w:i/>
          <w:iCs/>
          <w:color w:val="000000"/>
        </w:rPr>
        <w:t>tháng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... </w:t>
      </w:r>
      <w:proofErr w:type="spellStart"/>
      <w:r w:rsidRPr="004E2087">
        <w:rPr>
          <w:rFonts w:eastAsia="Times New Roman" w:cs="Arial"/>
          <w:i/>
          <w:iCs/>
          <w:color w:val="000000"/>
        </w:rPr>
        <w:t>năm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2020 </w:t>
      </w:r>
      <w:proofErr w:type="spellStart"/>
      <w:r w:rsidRPr="004E2087">
        <w:rPr>
          <w:rFonts w:eastAsia="Times New Roman" w:cs="Arial"/>
          <w:i/>
          <w:iCs/>
          <w:color w:val="000000"/>
        </w:rPr>
        <w:t>của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Chính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phủ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quy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định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về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xử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4E2087">
        <w:rPr>
          <w:rFonts w:eastAsia="Times New Roman" w:cs="Arial"/>
          <w:i/>
          <w:iCs/>
          <w:color w:val="000000"/>
        </w:rPr>
        <w:t>vi</w:t>
      </w:r>
      <w:proofErr w:type="gram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hành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chính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về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thuế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, </w:t>
      </w:r>
      <w:proofErr w:type="spellStart"/>
      <w:r w:rsidRPr="004E2087">
        <w:rPr>
          <w:rFonts w:eastAsia="Times New Roman" w:cs="Arial"/>
          <w:i/>
          <w:iCs/>
          <w:color w:val="000000"/>
        </w:rPr>
        <w:t>hóa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đơn</w:t>
      </w:r>
      <w:proofErr w:type="spellEnd"/>
      <w:r w:rsidRPr="004E2087">
        <w:rPr>
          <w:rFonts w:eastAsia="Times New Roman" w:cs="Arial"/>
          <w:i/>
          <w:iCs/>
          <w:color w:val="000000"/>
        </w:rPr>
        <w:t>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i/>
          <w:iCs/>
          <w:color w:val="000000"/>
        </w:rPr>
        <w:t>Căn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cứ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Quyết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định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xử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vi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hành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chính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số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..../QĐ-.... </w:t>
      </w:r>
      <w:proofErr w:type="spellStart"/>
      <w:r w:rsidRPr="004E2087">
        <w:rPr>
          <w:rFonts w:eastAsia="Times New Roman" w:cs="Arial"/>
          <w:i/>
          <w:iCs/>
          <w:color w:val="000000"/>
        </w:rPr>
        <w:t>ngày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.... </w:t>
      </w:r>
      <w:proofErr w:type="spellStart"/>
      <w:r w:rsidRPr="004E2087">
        <w:rPr>
          <w:rFonts w:eastAsia="Times New Roman" w:cs="Arial"/>
          <w:i/>
          <w:iCs/>
          <w:color w:val="000000"/>
        </w:rPr>
        <w:t>tháng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.... </w:t>
      </w:r>
      <w:proofErr w:type="spellStart"/>
      <w:r w:rsidRPr="004E2087">
        <w:rPr>
          <w:rFonts w:eastAsia="Times New Roman" w:cs="Arial"/>
          <w:i/>
          <w:iCs/>
          <w:color w:val="000000"/>
        </w:rPr>
        <w:t>năm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.... </w:t>
      </w:r>
      <w:proofErr w:type="spellStart"/>
      <w:proofErr w:type="gramStart"/>
      <w:r w:rsidRPr="004E2087">
        <w:rPr>
          <w:rFonts w:eastAsia="Times New Roman" w:cs="Arial"/>
          <w:i/>
          <w:iCs/>
          <w:color w:val="000000"/>
        </w:rPr>
        <w:t>của</w:t>
      </w:r>
      <w:proofErr w:type="spellEnd"/>
      <w:r w:rsidRPr="004E2087">
        <w:rPr>
          <w:rFonts w:eastAsia="Times New Roman" w:cs="Arial"/>
          <w:i/>
          <w:iCs/>
          <w:color w:val="000000"/>
          <w:vertAlign w:val="superscript"/>
        </w:rPr>
        <w:t>[</w:t>
      </w:r>
      <w:proofErr w:type="gramEnd"/>
      <w:r w:rsidRPr="004E2087">
        <w:rPr>
          <w:rFonts w:eastAsia="Times New Roman" w:cs="Arial"/>
          <w:i/>
          <w:iCs/>
          <w:color w:val="000000"/>
          <w:vertAlign w:val="superscript"/>
        </w:rPr>
        <w:t>6]</w:t>
      </w:r>
      <w:r w:rsidRPr="004E2087">
        <w:rPr>
          <w:rFonts w:eastAsia="Times New Roman" w:cs="Arial"/>
          <w:i/>
          <w:iCs/>
          <w:color w:val="000000"/>
        </w:rPr>
        <w:t>...;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i/>
          <w:iCs/>
          <w:color w:val="000000"/>
        </w:rPr>
        <w:t>Căn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cứ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Quyết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định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về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việc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giao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quyền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xử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gramStart"/>
      <w:r w:rsidRPr="004E2087">
        <w:rPr>
          <w:rFonts w:eastAsia="Times New Roman" w:cs="Arial"/>
          <w:i/>
          <w:iCs/>
          <w:color w:val="000000"/>
        </w:rPr>
        <w:t>vi</w:t>
      </w:r>
      <w:proofErr w:type="gram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hành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chính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số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..../QĐ-... </w:t>
      </w:r>
      <w:proofErr w:type="spellStart"/>
      <w:r w:rsidRPr="004E2087">
        <w:rPr>
          <w:rFonts w:eastAsia="Times New Roman" w:cs="Arial"/>
          <w:i/>
          <w:iCs/>
          <w:color w:val="000000"/>
        </w:rPr>
        <w:t>ngày</w:t>
      </w:r>
      <w:proofErr w:type="spellEnd"/>
      <w:r w:rsidRPr="004E2087">
        <w:rPr>
          <w:rFonts w:eastAsia="Times New Roman" w:cs="Arial"/>
          <w:i/>
          <w:iCs/>
          <w:color w:val="000000"/>
        </w:rPr>
        <w:t>....</w:t>
      </w:r>
      <w:proofErr w:type="spellStart"/>
      <w:r w:rsidRPr="004E2087">
        <w:rPr>
          <w:rFonts w:eastAsia="Times New Roman" w:cs="Arial"/>
          <w:i/>
          <w:iCs/>
          <w:color w:val="000000"/>
        </w:rPr>
        <w:t>tháng</w:t>
      </w:r>
      <w:proofErr w:type="spellEnd"/>
      <w:r w:rsidRPr="004E2087">
        <w:rPr>
          <w:rFonts w:eastAsia="Times New Roman" w:cs="Arial"/>
          <w:i/>
          <w:iCs/>
          <w:color w:val="000000"/>
        </w:rPr>
        <w:t>....</w:t>
      </w:r>
      <w:proofErr w:type="spellStart"/>
      <w:r w:rsidRPr="004E2087">
        <w:rPr>
          <w:rFonts w:eastAsia="Times New Roman" w:cs="Arial"/>
          <w:i/>
          <w:iCs/>
          <w:color w:val="000000"/>
        </w:rPr>
        <w:t>năm</w:t>
      </w:r>
      <w:proofErr w:type="spellEnd"/>
      <w:r w:rsidRPr="004E2087">
        <w:rPr>
          <w:rFonts w:eastAsia="Times New Roman" w:cs="Arial"/>
          <w:i/>
          <w:iCs/>
          <w:color w:val="000000"/>
        </w:rPr>
        <w:t>        (</w:t>
      </w:r>
      <w:proofErr w:type="spellStart"/>
      <w:r w:rsidRPr="004E2087">
        <w:rPr>
          <w:rFonts w:eastAsia="Times New Roman" w:cs="Arial"/>
          <w:i/>
          <w:iCs/>
          <w:color w:val="000000"/>
        </w:rPr>
        <w:t>nếu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có</w:t>
      </w:r>
      <w:proofErr w:type="spellEnd"/>
      <w:r w:rsidRPr="004E2087">
        <w:rPr>
          <w:rFonts w:eastAsia="Times New Roman" w:cs="Arial"/>
          <w:i/>
          <w:iCs/>
          <w:color w:val="000000"/>
        </w:rPr>
        <w:t>);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i/>
          <w:iCs/>
          <w:color w:val="000000"/>
        </w:rPr>
        <w:t>Căn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cứ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kết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quả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xác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minh </w:t>
      </w:r>
      <w:proofErr w:type="spellStart"/>
      <w:r w:rsidRPr="004E2087">
        <w:rPr>
          <w:rFonts w:eastAsia="Times New Roman" w:cs="Arial"/>
          <w:i/>
          <w:iCs/>
          <w:color w:val="000000"/>
        </w:rPr>
        <w:t>có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dấu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hiệu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của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tội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quy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định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tại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Điều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..... </w:t>
      </w:r>
      <w:proofErr w:type="spellStart"/>
      <w:proofErr w:type="gramStart"/>
      <w:r w:rsidRPr="004E2087">
        <w:rPr>
          <w:rFonts w:eastAsia="Times New Roman" w:cs="Arial"/>
          <w:i/>
          <w:iCs/>
          <w:color w:val="000000"/>
        </w:rPr>
        <w:t>của</w:t>
      </w:r>
      <w:proofErr w:type="spellEnd"/>
      <w:proofErr w:type="gram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Bộ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luật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Hình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sự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của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nước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Cộng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hòa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xã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hội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chủ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nghĩa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Việt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Nam;</w:t>
      </w:r>
    </w:p>
    <w:p w:rsidR="004E2087" w:rsidRPr="004E2087" w:rsidRDefault="004E2087" w:rsidP="004E2087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i/>
          <w:iCs/>
          <w:color w:val="000000"/>
        </w:rPr>
        <w:t>Xét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thấy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cần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thiết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phải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tạm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đình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chỉ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việc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thi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hành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quyết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định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hành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chính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xử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phạt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vi </w:t>
      </w:r>
      <w:proofErr w:type="spellStart"/>
      <w:r w:rsidRPr="004E2087">
        <w:rPr>
          <w:rFonts w:eastAsia="Times New Roman" w:cs="Arial"/>
          <w:i/>
          <w:iCs/>
          <w:color w:val="000000"/>
        </w:rPr>
        <w:t>phạm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hành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chính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proofErr w:type="gramStart"/>
      <w:r w:rsidRPr="004E2087">
        <w:rPr>
          <w:rFonts w:eastAsia="Times New Roman" w:cs="Arial"/>
          <w:i/>
          <w:iCs/>
          <w:color w:val="000000"/>
        </w:rPr>
        <w:t>về</w:t>
      </w:r>
      <w:proofErr w:type="spellEnd"/>
      <w:r w:rsidRPr="004E2087">
        <w:rPr>
          <w:rFonts w:eastAsia="Times New Roman" w:cs="Arial"/>
          <w:i/>
          <w:iCs/>
          <w:color w:val="000000"/>
          <w:vertAlign w:val="superscript"/>
        </w:rPr>
        <w:t>[</w:t>
      </w:r>
      <w:proofErr w:type="gramEnd"/>
      <w:r w:rsidRPr="004E2087">
        <w:rPr>
          <w:rFonts w:eastAsia="Times New Roman" w:cs="Arial"/>
          <w:i/>
          <w:iCs/>
          <w:color w:val="000000"/>
          <w:vertAlign w:val="superscript"/>
        </w:rPr>
        <w:t>4]</w:t>
      </w:r>
      <w:r w:rsidRPr="004E2087">
        <w:rPr>
          <w:rFonts w:eastAsia="Times New Roman" w:cs="Arial"/>
          <w:i/>
          <w:iCs/>
          <w:color w:val="000000"/>
        </w:rPr>
        <w:t> </w:t>
      </w:r>
      <w:proofErr w:type="spellStart"/>
      <w:r w:rsidRPr="004E2087">
        <w:rPr>
          <w:rFonts w:eastAsia="Times New Roman" w:cs="Arial"/>
          <w:i/>
          <w:iCs/>
          <w:color w:val="000000"/>
        </w:rPr>
        <w:t>tránh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hậu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quả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xảy</w:t>
      </w:r>
      <w:proofErr w:type="spellEnd"/>
      <w:r w:rsidRPr="004E2087">
        <w:rPr>
          <w:rFonts w:eastAsia="Times New Roman" w:cs="Arial"/>
          <w:i/>
          <w:iCs/>
          <w:color w:val="000000"/>
        </w:rPr>
        <w:t xml:space="preserve"> </w:t>
      </w:r>
      <w:proofErr w:type="spellStart"/>
      <w:r w:rsidRPr="004E2087">
        <w:rPr>
          <w:rFonts w:eastAsia="Times New Roman" w:cs="Arial"/>
          <w:i/>
          <w:iCs/>
          <w:color w:val="000000"/>
        </w:rPr>
        <w:t>ra</w:t>
      </w:r>
      <w:proofErr w:type="spellEnd"/>
      <w:r w:rsidRPr="004E2087">
        <w:rPr>
          <w:rFonts w:eastAsia="Times New Roman" w:cs="Arial"/>
          <w:i/>
          <w:iCs/>
          <w:color w:val="000000"/>
        </w:rPr>
        <w:t>.</w:t>
      </w:r>
    </w:p>
    <w:p w:rsidR="004E2087" w:rsidRPr="004E2087" w:rsidRDefault="004E2087" w:rsidP="004E2087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222222"/>
        </w:rPr>
        <w:t> </w:t>
      </w:r>
    </w:p>
    <w:p w:rsidR="004E2087" w:rsidRPr="004E2087" w:rsidRDefault="004E2087" w:rsidP="004E2087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4E2087">
        <w:rPr>
          <w:rFonts w:eastAsia="Times New Roman" w:cs="Arial"/>
          <w:b/>
          <w:bCs/>
          <w:color w:val="000000"/>
        </w:rPr>
        <w:t>QUYẾT ĐỊNH:</w:t>
      </w:r>
    </w:p>
    <w:p w:rsidR="004E2087" w:rsidRPr="004E2087" w:rsidRDefault="004E2087" w:rsidP="004E2087">
      <w:pPr>
        <w:spacing w:after="0" w:line="240" w:lineRule="auto"/>
        <w:jc w:val="center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222222"/>
        </w:rPr>
        <w:t> 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4E2087">
        <w:rPr>
          <w:rFonts w:eastAsia="Times New Roman" w:cs="Arial"/>
          <w:b/>
          <w:bCs/>
          <w:color w:val="000000"/>
        </w:rPr>
        <w:t>Điều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1.</w:t>
      </w:r>
      <w:proofErr w:type="gramEnd"/>
      <w:r w:rsidRPr="004E2087">
        <w:rPr>
          <w:rFonts w:eastAsia="Times New Roman" w:cs="Arial"/>
          <w:b/>
          <w:bCs/>
          <w:color w:val="000000"/>
        </w:rPr>
        <w:t> </w:t>
      </w:r>
      <w:proofErr w:type="spellStart"/>
      <w:r w:rsidRPr="004E2087">
        <w:rPr>
          <w:rFonts w:eastAsia="Times New Roman" w:cs="Arial"/>
          <w:color w:val="000000"/>
        </w:rPr>
        <w:t>Tạm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đình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chỉ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xử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gramStart"/>
      <w:r w:rsidRPr="004E2087">
        <w:rPr>
          <w:rFonts w:eastAsia="Times New Roman" w:cs="Arial"/>
          <w:color w:val="000000"/>
        </w:rPr>
        <w:t>vi</w:t>
      </w:r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chính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số</w:t>
      </w:r>
      <w:proofErr w:type="spellEnd"/>
      <w:r w:rsidRPr="004E2087">
        <w:rPr>
          <w:rFonts w:eastAsia="Times New Roman" w:cs="Arial"/>
          <w:color w:val="000000"/>
        </w:rPr>
        <w:t xml:space="preserve">............................. /QĐ-.... </w:t>
      </w:r>
      <w:proofErr w:type="spellStart"/>
      <w:r w:rsidRPr="004E2087">
        <w:rPr>
          <w:rFonts w:eastAsia="Times New Roman" w:cs="Arial"/>
          <w:color w:val="000000"/>
        </w:rPr>
        <w:t>ngày</w:t>
      </w:r>
      <w:proofErr w:type="spellEnd"/>
      <w:r w:rsidRPr="004E2087">
        <w:rPr>
          <w:rFonts w:eastAsia="Times New Roman" w:cs="Arial"/>
          <w:color w:val="000000"/>
        </w:rPr>
        <w:t>....</w:t>
      </w:r>
      <w:proofErr w:type="spellStart"/>
      <w:r w:rsidRPr="004E2087">
        <w:rPr>
          <w:rFonts w:eastAsia="Times New Roman" w:cs="Arial"/>
          <w:color w:val="000000"/>
        </w:rPr>
        <w:t>tháng</w:t>
      </w:r>
      <w:proofErr w:type="spellEnd"/>
      <w:r w:rsidRPr="004E2087">
        <w:rPr>
          <w:rFonts w:eastAsia="Times New Roman" w:cs="Arial"/>
          <w:color w:val="000000"/>
        </w:rPr>
        <w:t>....</w:t>
      </w:r>
      <w:proofErr w:type="spellStart"/>
      <w:r w:rsidRPr="004E2087">
        <w:rPr>
          <w:rFonts w:eastAsia="Times New Roman" w:cs="Arial"/>
          <w:color w:val="000000"/>
        </w:rPr>
        <w:t>năm</w:t>
      </w:r>
      <w:proofErr w:type="spellEnd"/>
      <w:r w:rsidRPr="004E2087">
        <w:rPr>
          <w:rFonts w:eastAsia="Times New Roman" w:cs="Arial"/>
          <w:color w:val="000000"/>
        </w:rPr>
        <w:t>......</w:t>
      </w:r>
      <w:proofErr w:type="spellStart"/>
      <w:proofErr w:type="gramStart"/>
      <w:r w:rsidRPr="004E2087">
        <w:rPr>
          <w:rFonts w:eastAsia="Times New Roman" w:cs="Arial"/>
          <w:color w:val="000000"/>
        </w:rPr>
        <w:t>của</w:t>
      </w:r>
      <w:proofErr w:type="spellEnd"/>
      <w:r w:rsidRPr="004E2087">
        <w:rPr>
          <w:rFonts w:eastAsia="Times New Roman" w:cs="Arial"/>
          <w:color w:val="000000"/>
          <w:vertAlign w:val="superscript"/>
        </w:rPr>
        <w:t>[</w:t>
      </w:r>
      <w:proofErr w:type="gramEnd"/>
      <w:r w:rsidRPr="004E2087">
        <w:rPr>
          <w:rFonts w:eastAsia="Times New Roman" w:cs="Arial"/>
          <w:color w:val="000000"/>
          <w:vertAlign w:val="superscript"/>
        </w:rPr>
        <w:t>6]</w:t>
      </w:r>
      <w:r w:rsidRPr="004E2087">
        <w:rPr>
          <w:rFonts w:eastAsia="Times New Roman" w:cs="Arial"/>
          <w:color w:val="000000"/>
        </w:rPr>
        <w:t>..........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color w:val="000000"/>
        </w:rPr>
        <w:t>Lý</w:t>
      </w:r>
      <w:proofErr w:type="spellEnd"/>
      <w:r w:rsidRPr="004E2087">
        <w:rPr>
          <w:rFonts w:eastAsia="Times New Roman" w:cs="Arial"/>
          <w:color w:val="000000"/>
        </w:rPr>
        <w:t xml:space="preserve"> do: </w:t>
      </w:r>
      <w:r w:rsidRPr="004E2087">
        <w:rPr>
          <w:rFonts w:eastAsia="Times New Roman" w:cs="Arial"/>
          <w:color w:val="000000"/>
          <w:vertAlign w:val="superscript"/>
        </w:rPr>
        <w:t>[7]</w:t>
      </w:r>
      <w:r w:rsidRPr="004E2087">
        <w:rPr>
          <w:rFonts w:eastAsia="Times New Roman" w:cs="Arial"/>
          <w:color w:val="000000"/>
        </w:rPr>
        <w:t>............................................................................................................................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color w:val="000000"/>
        </w:rPr>
        <w:t>Thời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hạn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đình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chỉ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nêu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trên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kể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từ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4E2087">
        <w:rPr>
          <w:rFonts w:eastAsia="Times New Roman" w:cs="Arial"/>
          <w:color w:val="000000"/>
        </w:rPr>
        <w:t>ngày</w:t>
      </w:r>
      <w:proofErr w:type="spellEnd"/>
      <w:r w:rsidRPr="004E2087">
        <w:rPr>
          <w:rFonts w:eastAsia="Times New Roman" w:cs="Arial"/>
          <w:color w:val="000000"/>
        </w:rPr>
        <w:t xml:space="preserve"> .....</w:t>
      </w:r>
      <w:proofErr w:type="spellStart"/>
      <w:r w:rsidRPr="004E2087">
        <w:rPr>
          <w:rFonts w:eastAsia="Times New Roman" w:cs="Arial"/>
          <w:color w:val="000000"/>
        </w:rPr>
        <w:t>tháng</w:t>
      </w:r>
      <w:proofErr w:type="spellEnd"/>
      <w:r w:rsidRPr="004E2087">
        <w:rPr>
          <w:rFonts w:eastAsia="Times New Roman" w:cs="Arial"/>
          <w:color w:val="000000"/>
        </w:rPr>
        <w:t>…</w:t>
      </w:r>
      <w:proofErr w:type="spellStart"/>
      <w:proofErr w:type="gramEnd"/>
      <w:r w:rsidRPr="004E2087">
        <w:rPr>
          <w:rFonts w:eastAsia="Times New Roman" w:cs="Arial"/>
          <w:color w:val="000000"/>
        </w:rPr>
        <w:t>năm</w:t>
      </w:r>
      <w:proofErr w:type="spellEnd"/>
      <w:r w:rsidRPr="004E2087">
        <w:rPr>
          <w:rFonts w:eastAsia="Times New Roman" w:cs="Arial"/>
          <w:color w:val="000000"/>
        </w:rPr>
        <w:t xml:space="preserve">...... </w:t>
      </w:r>
      <w:proofErr w:type="spellStart"/>
      <w:r w:rsidRPr="004E2087">
        <w:rPr>
          <w:rFonts w:eastAsia="Times New Roman" w:cs="Arial"/>
          <w:color w:val="000000"/>
        </w:rPr>
        <w:t>đến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ngày</w:t>
      </w:r>
      <w:proofErr w:type="spellEnd"/>
      <w:r w:rsidRPr="004E2087">
        <w:rPr>
          <w:rFonts w:eastAsia="Times New Roman" w:cs="Arial"/>
          <w:color w:val="000000"/>
        </w:rPr>
        <w:t xml:space="preserve"> ..... </w:t>
      </w:r>
      <w:proofErr w:type="spellStart"/>
      <w:proofErr w:type="gramStart"/>
      <w:r w:rsidRPr="004E2087">
        <w:rPr>
          <w:rFonts w:eastAsia="Times New Roman" w:cs="Arial"/>
          <w:color w:val="000000"/>
        </w:rPr>
        <w:t>tháng</w:t>
      </w:r>
      <w:proofErr w:type="spellEnd"/>
      <w:r w:rsidRPr="004E2087">
        <w:rPr>
          <w:rFonts w:eastAsia="Times New Roman" w:cs="Arial"/>
          <w:color w:val="000000"/>
        </w:rPr>
        <w:t xml:space="preserve"> .....</w:t>
      </w:r>
      <w:proofErr w:type="spellStart"/>
      <w:r w:rsidRPr="004E2087">
        <w:rPr>
          <w:rFonts w:eastAsia="Times New Roman" w:cs="Arial"/>
          <w:color w:val="000000"/>
        </w:rPr>
        <w:t>năm</w:t>
      </w:r>
      <w:proofErr w:type="spellEnd"/>
      <w:proofErr w:type="gramEnd"/>
      <w:r w:rsidRPr="004E2087">
        <w:rPr>
          <w:rFonts w:eastAsia="Times New Roman" w:cs="Arial"/>
          <w:color w:val="000000"/>
        </w:rPr>
        <w:t>.....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r w:rsidRPr="004E2087">
        <w:rPr>
          <w:rFonts w:eastAsia="Times New Roman" w:cs="Arial"/>
          <w:color w:val="000000"/>
        </w:rPr>
        <w:t>Trong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thời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hạn</w:t>
      </w:r>
      <w:proofErr w:type="spellEnd"/>
      <w:r w:rsidRPr="004E2087">
        <w:rPr>
          <w:rFonts w:eastAsia="Times New Roman" w:cs="Arial"/>
          <w:color w:val="000000"/>
        </w:rPr>
        <w:t xml:space="preserve"> ... </w:t>
      </w:r>
      <w:proofErr w:type="spellStart"/>
      <w:r w:rsidRPr="004E2087">
        <w:rPr>
          <w:rFonts w:eastAsia="Times New Roman" w:cs="Arial"/>
          <w:color w:val="000000"/>
        </w:rPr>
        <w:t>ngày</w:t>
      </w:r>
      <w:proofErr w:type="spellEnd"/>
      <w:r w:rsidRPr="004E2087">
        <w:rPr>
          <w:rFonts w:eastAsia="Times New Roman" w:cs="Arial"/>
          <w:color w:val="000000"/>
        </w:rPr>
        <w:t xml:space="preserve">, </w:t>
      </w:r>
      <w:proofErr w:type="spellStart"/>
      <w:r w:rsidRPr="004E2087">
        <w:rPr>
          <w:rFonts w:eastAsia="Times New Roman" w:cs="Arial"/>
          <w:color w:val="000000"/>
        </w:rPr>
        <w:t>kể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từ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ngày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đình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chỉ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xử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gramStart"/>
      <w:r w:rsidRPr="004E2087">
        <w:rPr>
          <w:rFonts w:eastAsia="Times New Roman" w:cs="Arial"/>
          <w:color w:val="000000"/>
        </w:rPr>
        <w:t>vi</w:t>
      </w:r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chính</w:t>
      </w:r>
      <w:proofErr w:type="spellEnd"/>
      <w:r w:rsidRPr="004E2087">
        <w:rPr>
          <w:rFonts w:eastAsia="Times New Roman" w:cs="Arial"/>
          <w:color w:val="000000"/>
        </w:rPr>
        <w:t xml:space="preserve">, </w:t>
      </w:r>
      <w:proofErr w:type="spellStart"/>
      <w:r w:rsidRPr="004E2087">
        <w:rPr>
          <w:rFonts w:eastAsia="Times New Roman" w:cs="Arial"/>
          <w:color w:val="000000"/>
        </w:rPr>
        <w:t>hồ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sơ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vụ</w:t>
      </w:r>
      <w:proofErr w:type="spellEnd"/>
      <w:r w:rsidRPr="004E2087">
        <w:rPr>
          <w:rFonts w:eastAsia="Times New Roman" w:cs="Arial"/>
          <w:color w:val="000000"/>
        </w:rPr>
        <w:t xml:space="preserve"> vi </w:t>
      </w:r>
      <w:proofErr w:type="spellStart"/>
      <w:r w:rsidRPr="004E2087">
        <w:rPr>
          <w:rFonts w:eastAsia="Times New Roman" w:cs="Arial"/>
          <w:color w:val="000000"/>
        </w:rPr>
        <w:t>phạm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phải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được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chuyển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cho</w:t>
      </w:r>
      <w:proofErr w:type="spellEnd"/>
      <w:r w:rsidRPr="004E2087">
        <w:rPr>
          <w:rFonts w:eastAsia="Times New Roman" w:cs="Arial"/>
          <w:color w:val="000000"/>
        </w:rPr>
        <w:t> </w:t>
      </w:r>
      <w:r w:rsidRPr="004E2087">
        <w:rPr>
          <w:rFonts w:eastAsia="Times New Roman" w:cs="Arial"/>
          <w:color w:val="000000"/>
          <w:vertAlign w:val="superscript"/>
        </w:rPr>
        <w:t>[8]</w:t>
      </w:r>
      <w:r w:rsidRPr="004E2087">
        <w:rPr>
          <w:rFonts w:eastAsia="Times New Roman" w:cs="Arial"/>
          <w:color w:val="000000"/>
        </w:rPr>
        <w:t>..................................................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4E2087">
        <w:rPr>
          <w:rFonts w:eastAsia="Times New Roman" w:cs="Arial"/>
          <w:b/>
          <w:bCs/>
          <w:color w:val="000000"/>
        </w:rPr>
        <w:t>Điều</w:t>
      </w:r>
      <w:proofErr w:type="spellEnd"/>
      <w:r w:rsidRPr="004E2087">
        <w:rPr>
          <w:rFonts w:eastAsia="Times New Roman" w:cs="Arial"/>
          <w:b/>
          <w:bCs/>
          <w:color w:val="000000"/>
        </w:rPr>
        <w:t xml:space="preserve"> 2.</w:t>
      </w:r>
      <w:proofErr w:type="gramEnd"/>
      <w:r w:rsidRPr="004E2087">
        <w:rPr>
          <w:rFonts w:eastAsia="Times New Roman" w:cs="Arial"/>
          <w:b/>
          <w:bCs/>
          <w:color w:val="000000"/>
        </w:rPr>
        <w:t> </w:t>
      </w:r>
      <w:proofErr w:type="spellStart"/>
      <w:proofErr w:type="gram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này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có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hiệu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lực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kể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từ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ngày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ký</w:t>
      </w:r>
      <w:proofErr w:type="spellEnd"/>
      <w:r w:rsidRPr="004E2087">
        <w:rPr>
          <w:rFonts w:eastAsia="Times New Roman" w:cs="Arial"/>
          <w:color w:val="000000"/>
        </w:rPr>
        <w:t>.</w:t>
      </w:r>
      <w:proofErr w:type="gramEnd"/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4E2087">
        <w:rPr>
          <w:rFonts w:eastAsia="Times New Roman" w:cs="Arial"/>
          <w:b/>
          <w:bCs/>
          <w:color w:val="000000"/>
        </w:rPr>
        <w:t>Điều</w:t>
      </w:r>
      <w:proofErr w:type="spellEnd"/>
      <w:r w:rsidRPr="004E2087">
        <w:rPr>
          <w:rFonts w:eastAsia="Times New Roman" w:cs="Arial"/>
          <w:b/>
          <w:bCs/>
          <w:color w:val="000000"/>
        </w:rPr>
        <w:t> 3.</w:t>
      </w:r>
      <w:proofErr w:type="gramEnd"/>
      <w:r w:rsidRPr="004E2087">
        <w:rPr>
          <w:rFonts w:eastAsia="Times New Roman" w:cs="Arial"/>
          <w:b/>
          <w:bCs/>
          <w:color w:val="000000"/>
        </w:rPr>
        <w:t> 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này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được</w:t>
      </w:r>
      <w:proofErr w:type="spellEnd"/>
      <w:r w:rsidRPr="004E2087">
        <w:rPr>
          <w:rFonts w:eastAsia="Times New Roman" w:cs="Arial"/>
          <w:color w:val="000000"/>
        </w:rPr>
        <w:t>: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1. </w:t>
      </w:r>
      <w:proofErr w:type="spellStart"/>
      <w:r w:rsidRPr="004E2087">
        <w:rPr>
          <w:rFonts w:eastAsia="Times New Roman" w:cs="Arial"/>
          <w:color w:val="000000"/>
        </w:rPr>
        <w:t>Gửi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cho</w:t>
      </w:r>
      <w:proofErr w:type="spellEnd"/>
      <w:r w:rsidRPr="004E2087">
        <w:rPr>
          <w:rFonts w:eastAsia="Times New Roman" w:cs="Arial"/>
          <w:color w:val="000000"/>
        </w:rPr>
        <w:t> </w:t>
      </w:r>
      <w:r w:rsidRPr="004E2087">
        <w:rPr>
          <w:rFonts w:eastAsia="Times New Roman" w:cs="Arial"/>
          <w:color w:val="000000"/>
          <w:vertAlign w:val="superscript"/>
        </w:rPr>
        <w:t>[8</w:t>
      </w:r>
      <w:proofErr w:type="gramStart"/>
      <w:r w:rsidRPr="004E2087">
        <w:rPr>
          <w:rFonts w:eastAsia="Times New Roman" w:cs="Arial"/>
          <w:color w:val="000000"/>
          <w:vertAlign w:val="superscript"/>
        </w:rPr>
        <w:t>]</w:t>
      </w:r>
      <w:r w:rsidRPr="004E2087">
        <w:rPr>
          <w:rFonts w:eastAsia="Times New Roman" w:cs="Arial"/>
          <w:color w:val="000000"/>
        </w:rPr>
        <w:t> .................</w:t>
      </w:r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4E2087">
        <w:rPr>
          <w:rFonts w:eastAsia="Times New Roman" w:cs="Arial"/>
          <w:color w:val="000000"/>
        </w:rPr>
        <w:t>để</w:t>
      </w:r>
      <w:proofErr w:type="spellEnd"/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biết</w:t>
      </w:r>
      <w:proofErr w:type="spellEnd"/>
      <w:r w:rsidRPr="004E2087">
        <w:rPr>
          <w:rFonts w:eastAsia="Times New Roman" w:cs="Arial"/>
          <w:color w:val="000000"/>
        </w:rPr>
        <w:t>.</w:t>
      </w:r>
    </w:p>
    <w:p w:rsidR="004E2087" w:rsidRPr="004E2087" w:rsidRDefault="004E2087" w:rsidP="004E2087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2. </w:t>
      </w:r>
      <w:proofErr w:type="spellStart"/>
      <w:r w:rsidRPr="004E2087">
        <w:rPr>
          <w:rFonts w:eastAsia="Times New Roman" w:cs="Arial"/>
          <w:color w:val="000000"/>
        </w:rPr>
        <w:t>Gửi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cho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ông</w:t>
      </w:r>
      <w:proofErr w:type="spellEnd"/>
      <w:r w:rsidRPr="004E2087">
        <w:rPr>
          <w:rFonts w:eastAsia="Times New Roman" w:cs="Arial"/>
          <w:color w:val="000000"/>
        </w:rPr>
        <w:t xml:space="preserve"> (</w:t>
      </w:r>
      <w:proofErr w:type="spellStart"/>
      <w:r w:rsidRPr="004E2087">
        <w:rPr>
          <w:rFonts w:eastAsia="Times New Roman" w:cs="Arial"/>
          <w:color w:val="000000"/>
        </w:rPr>
        <w:t>bà</w:t>
      </w:r>
      <w:proofErr w:type="spellEnd"/>
      <w:r w:rsidRPr="004E2087">
        <w:rPr>
          <w:rFonts w:eastAsia="Times New Roman" w:cs="Arial"/>
          <w:color w:val="000000"/>
        </w:rPr>
        <w:t>)/</w:t>
      </w:r>
      <w:proofErr w:type="spellStart"/>
      <w:r w:rsidRPr="004E2087">
        <w:rPr>
          <w:rFonts w:eastAsia="Times New Roman" w:cs="Arial"/>
          <w:color w:val="000000"/>
        </w:rPr>
        <w:t>tổ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chức</w:t>
      </w:r>
      <w:proofErr w:type="spellEnd"/>
      <w:r w:rsidRPr="004E2087">
        <w:rPr>
          <w:rFonts w:eastAsia="Times New Roman" w:cs="Arial"/>
          <w:color w:val="000000"/>
        </w:rPr>
        <w:t> </w:t>
      </w:r>
      <w:r w:rsidRPr="004E2087">
        <w:rPr>
          <w:rFonts w:eastAsia="Times New Roman" w:cs="Arial"/>
          <w:color w:val="000000"/>
          <w:vertAlign w:val="superscript"/>
        </w:rPr>
        <w:t>[9</w:t>
      </w:r>
      <w:proofErr w:type="gramStart"/>
      <w:r w:rsidRPr="004E2087">
        <w:rPr>
          <w:rFonts w:eastAsia="Times New Roman" w:cs="Arial"/>
          <w:color w:val="000000"/>
          <w:vertAlign w:val="superscript"/>
        </w:rPr>
        <w:t>]</w:t>
      </w:r>
      <w:r w:rsidRPr="004E2087">
        <w:rPr>
          <w:rFonts w:eastAsia="Times New Roman" w:cs="Arial"/>
          <w:color w:val="000000"/>
        </w:rPr>
        <w:t> .............................</w:t>
      </w:r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4E2087">
        <w:rPr>
          <w:rFonts w:eastAsia="Times New Roman" w:cs="Arial"/>
          <w:color w:val="000000"/>
        </w:rPr>
        <w:t>để</w:t>
      </w:r>
      <w:proofErr w:type="spellEnd"/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biết</w:t>
      </w:r>
      <w:proofErr w:type="spellEnd"/>
      <w:r w:rsidRPr="004E2087">
        <w:rPr>
          <w:rFonts w:eastAsia="Times New Roman" w:cs="Arial"/>
          <w:color w:val="000000"/>
        </w:rPr>
        <w:t>./.</w:t>
      </w:r>
    </w:p>
    <w:p w:rsidR="004E2087" w:rsidRPr="004E2087" w:rsidRDefault="004E2087" w:rsidP="004E2087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222222"/>
        </w:rPr>
        <w:t> 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2"/>
        <w:gridCol w:w="5918"/>
      </w:tblGrid>
      <w:tr w:rsidR="004E2087" w:rsidRPr="004E2087" w:rsidTr="004E2087">
        <w:trPr>
          <w:trHeight w:val="1129"/>
          <w:jc w:val="center"/>
        </w:trPr>
        <w:tc>
          <w:tcPr>
            <w:tcW w:w="4691" w:type="dxa"/>
            <w:shd w:val="clear" w:color="auto" w:fill="FFFFFF"/>
            <w:hideMark/>
          </w:tcPr>
          <w:p w:rsidR="004E2087" w:rsidRPr="004E2087" w:rsidRDefault="004E2087" w:rsidP="004E2087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proofErr w:type="spellStart"/>
            <w:r w:rsidRPr="004E2087">
              <w:rPr>
                <w:rFonts w:eastAsia="Times New Roman" w:cs="Arial"/>
                <w:b/>
                <w:bCs/>
                <w:i/>
                <w:iCs/>
                <w:color w:val="000000"/>
              </w:rPr>
              <w:lastRenderedPageBreak/>
              <w:t>Nơi</w:t>
            </w:r>
            <w:proofErr w:type="spellEnd"/>
            <w:r w:rsidRPr="004E2087">
              <w:rPr>
                <w:rFonts w:eastAsia="Times New Roman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b/>
                <w:bCs/>
                <w:i/>
                <w:iCs/>
                <w:color w:val="000000"/>
              </w:rPr>
              <w:t>nhận</w:t>
            </w:r>
            <w:proofErr w:type="spellEnd"/>
            <w:r w:rsidRPr="004E2087">
              <w:rPr>
                <w:rFonts w:eastAsia="Times New Roman" w:cs="Arial"/>
                <w:b/>
                <w:bCs/>
                <w:i/>
                <w:iCs/>
                <w:color w:val="000000"/>
              </w:rPr>
              <w:t>:</w:t>
            </w:r>
          </w:p>
          <w:p w:rsidR="004E2087" w:rsidRPr="004E2087" w:rsidRDefault="004E2087" w:rsidP="004E2087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color w:val="000000"/>
              </w:rPr>
              <w:t xml:space="preserve">- </w:t>
            </w:r>
            <w:proofErr w:type="spellStart"/>
            <w:r w:rsidRPr="004E2087">
              <w:rPr>
                <w:rFonts w:eastAsia="Times New Roman" w:cs="Arial"/>
                <w:color w:val="000000"/>
              </w:rPr>
              <w:t>Như</w:t>
            </w:r>
            <w:proofErr w:type="spellEnd"/>
            <w:r w:rsidRPr="004E2087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color w:val="000000"/>
              </w:rPr>
              <w:t>Điều</w:t>
            </w:r>
            <w:proofErr w:type="spellEnd"/>
            <w:r w:rsidRPr="004E2087">
              <w:rPr>
                <w:rFonts w:eastAsia="Times New Roman" w:cs="Arial"/>
                <w:color w:val="000000"/>
              </w:rPr>
              <w:t xml:space="preserve"> 3;</w:t>
            </w:r>
          </w:p>
          <w:p w:rsidR="004E2087" w:rsidRPr="004E2087" w:rsidRDefault="004E2087" w:rsidP="004E2087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color w:val="000000"/>
              </w:rPr>
              <w:t>- .....;</w:t>
            </w:r>
          </w:p>
          <w:p w:rsidR="004E2087" w:rsidRPr="004E2087" w:rsidRDefault="004E2087" w:rsidP="004E2087">
            <w:pPr>
              <w:spacing w:after="0" w:line="240" w:lineRule="auto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color w:val="000000"/>
              </w:rPr>
              <w:t xml:space="preserve">- </w:t>
            </w:r>
            <w:proofErr w:type="spellStart"/>
            <w:r w:rsidRPr="004E2087">
              <w:rPr>
                <w:rFonts w:eastAsia="Times New Roman" w:cs="Arial"/>
                <w:color w:val="000000"/>
              </w:rPr>
              <w:t>Lưu</w:t>
            </w:r>
            <w:proofErr w:type="spellEnd"/>
            <w:proofErr w:type="gramStart"/>
            <w:r w:rsidRPr="004E2087">
              <w:rPr>
                <w:rFonts w:eastAsia="Times New Roman" w:cs="Arial"/>
                <w:color w:val="000000"/>
              </w:rPr>
              <w:t>:.........</w:t>
            </w:r>
            <w:proofErr w:type="gramEnd"/>
          </w:p>
        </w:tc>
        <w:tc>
          <w:tcPr>
            <w:tcW w:w="8473" w:type="dxa"/>
            <w:shd w:val="clear" w:color="auto" w:fill="FFFFFF"/>
            <w:hideMark/>
          </w:tcPr>
          <w:p w:rsidR="004E2087" w:rsidRPr="004E2087" w:rsidRDefault="004E2087" w:rsidP="004E2087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b/>
                <w:bCs/>
                <w:color w:val="000000"/>
              </w:rPr>
              <w:t>NGƯỜI RA QUYẾT ĐỊNH</w:t>
            </w:r>
            <w:r w:rsidRPr="004E2087">
              <w:rPr>
                <w:rFonts w:eastAsia="Times New Roman" w:cs="Arial"/>
                <w:b/>
                <w:bCs/>
                <w:color w:val="000000"/>
                <w:vertAlign w:val="superscript"/>
              </w:rPr>
              <w:t>[10]</w:t>
            </w:r>
          </w:p>
          <w:p w:rsidR="004E2087" w:rsidRPr="004E2087" w:rsidRDefault="004E2087" w:rsidP="004E2087">
            <w:pPr>
              <w:spacing w:after="0" w:line="240" w:lineRule="auto"/>
              <w:jc w:val="center"/>
              <w:rPr>
                <w:rFonts w:eastAsia="Times New Roman" w:cs="Arial"/>
                <w:color w:val="222222"/>
              </w:rPr>
            </w:pPr>
            <w:r w:rsidRPr="004E2087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và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đóng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4E2087">
              <w:rPr>
                <w:rFonts w:eastAsia="Times New Roman" w:cs="Arial"/>
                <w:i/>
                <w:iCs/>
                <w:color w:val="000000"/>
              </w:rPr>
              <w:t>dấu</w:t>
            </w:r>
            <w:proofErr w:type="spellEnd"/>
            <w:r w:rsidRPr="004E2087">
              <w:rPr>
                <w:rFonts w:eastAsia="Times New Roman" w:cs="Arial"/>
                <w:i/>
                <w:iCs/>
                <w:color w:val="000000"/>
              </w:rPr>
              <w:t>)</w:t>
            </w:r>
          </w:p>
        </w:tc>
      </w:tr>
    </w:tbl>
    <w:p w:rsidR="004E2087" w:rsidRPr="004E2087" w:rsidRDefault="004E2087" w:rsidP="004E2087">
      <w:pPr>
        <w:shd w:val="clear" w:color="auto" w:fill="FFFFFF"/>
        <w:spacing w:after="0" w:line="240" w:lineRule="auto"/>
        <w:rPr>
          <w:rFonts w:eastAsia="Times New Roman" w:cs="Arial"/>
          <w:color w:val="333333"/>
        </w:rPr>
      </w:pPr>
      <w:r w:rsidRPr="004E2087">
        <w:rPr>
          <w:rFonts w:eastAsia="Times New Roman" w:cs="Arial"/>
          <w:color w:val="333333"/>
        </w:rPr>
        <w:t> </w:t>
      </w:r>
    </w:p>
    <w:p w:rsidR="004E2087" w:rsidRPr="004E2087" w:rsidRDefault="004E2087" w:rsidP="004E2087">
      <w:pPr>
        <w:spacing w:after="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222222"/>
        </w:rPr>
        <w:t> 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222222"/>
        </w:rPr>
        <w:t>________________________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 [1]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tên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4E2087">
        <w:rPr>
          <w:rFonts w:eastAsia="Times New Roman" w:cs="Arial"/>
          <w:color w:val="000000"/>
        </w:rPr>
        <w:t>theo</w:t>
      </w:r>
      <w:proofErr w:type="spellEnd"/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hướng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dẫn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về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thể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thức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và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kỹ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thuật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trình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bày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văn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bản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chính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tại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Nghị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> </w:t>
      </w:r>
      <w:proofErr w:type="spellStart"/>
      <w:r w:rsidRPr="004E2087">
        <w:rPr>
          <w:rFonts w:eastAsia="Times New Roman" w:cs="Arial"/>
          <w:color w:val="000000"/>
        </w:rPr>
        <w:t>số</w:t>
      </w:r>
      <w:proofErr w:type="spellEnd"/>
      <w:r w:rsidRPr="004E2087">
        <w:rPr>
          <w:rFonts w:eastAsia="Times New Roman" w:cs="Arial"/>
          <w:color w:val="000000"/>
        </w:rPr>
        <w:t xml:space="preserve"> 30/2020/NĐ-CP;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[2]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chữ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viết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tắt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tên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cơ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quan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của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người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có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thẩm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quyền</w:t>
      </w:r>
      <w:proofErr w:type="spellEnd"/>
      <w:r w:rsidRPr="004E2087">
        <w:rPr>
          <w:rFonts w:eastAsia="Times New Roman" w:cs="Arial"/>
          <w:color w:val="000000"/>
        </w:rPr>
        <w:t xml:space="preserve"> ban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>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[3]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danh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4E2087">
        <w:rPr>
          <w:rFonts w:eastAsia="Times New Roman" w:cs="Arial"/>
          <w:color w:val="000000"/>
        </w:rPr>
        <w:t>theo</w:t>
      </w:r>
      <w:proofErr w:type="spellEnd"/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hướng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dẫn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về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thể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thức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và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kỹ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thuật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trình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bày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văn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bản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chính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tại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Nghị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số</w:t>
      </w:r>
      <w:proofErr w:type="spellEnd"/>
      <w:r w:rsidRPr="004E2087">
        <w:rPr>
          <w:rFonts w:eastAsia="Times New Roman" w:cs="Arial"/>
          <w:color w:val="000000"/>
        </w:rPr>
        <w:t xml:space="preserve"> 30/2020/NĐ-CP;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[4]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rõ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gramStart"/>
      <w:r w:rsidRPr="004E2087">
        <w:rPr>
          <w:rFonts w:eastAsia="Times New Roman" w:cs="Arial"/>
          <w:color w:val="000000"/>
        </w:rPr>
        <w:t>vi</w:t>
      </w:r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chính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về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lĩnh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vực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thuế</w:t>
      </w:r>
      <w:proofErr w:type="spellEnd"/>
      <w:r w:rsidRPr="004E2087">
        <w:rPr>
          <w:rFonts w:eastAsia="Times New Roman" w:cs="Arial"/>
          <w:color w:val="000000"/>
        </w:rPr>
        <w:t xml:space="preserve"> hay </w:t>
      </w:r>
      <w:proofErr w:type="spellStart"/>
      <w:r w:rsidRPr="004E2087">
        <w:rPr>
          <w:rFonts w:eastAsia="Times New Roman" w:cs="Arial"/>
          <w:color w:val="000000"/>
        </w:rPr>
        <w:t>hóa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đơn</w:t>
      </w:r>
      <w:proofErr w:type="spellEnd"/>
      <w:r w:rsidRPr="004E2087">
        <w:rPr>
          <w:rFonts w:eastAsia="Times New Roman" w:cs="Arial"/>
          <w:color w:val="000000"/>
        </w:rPr>
        <w:t>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[5]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thẩm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quyền</w:t>
      </w:r>
      <w:proofErr w:type="spellEnd"/>
      <w:r w:rsidRPr="004E2087">
        <w:rPr>
          <w:rFonts w:eastAsia="Times New Roman" w:cs="Arial"/>
          <w:color w:val="000000"/>
        </w:rPr>
        <w:t xml:space="preserve"> ban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>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[6]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chức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danh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và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cơ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quan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của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người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ra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xử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gramStart"/>
      <w:r w:rsidRPr="004E2087">
        <w:rPr>
          <w:rFonts w:eastAsia="Times New Roman" w:cs="Arial"/>
          <w:color w:val="000000"/>
        </w:rPr>
        <w:t>vi</w:t>
      </w:r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chính</w:t>
      </w:r>
      <w:proofErr w:type="spellEnd"/>
      <w:r w:rsidRPr="004E2087">
        <w:rPr>
          <w:rFonts w:eastAsia="Times New Roman" w:cs="Arial"/>
          <w:color w:val="000000"/>
        </w:rPr>
        <w:t>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[7]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rõ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lý</w:t>
      </w:r>
      <w:proofErr w:type="spellEnd"/>
      <w:r w:rsidRPr="004E2087">
        <w:rPr>
          <w:rFonts w:eastAsia="Times New Roman" w:cs="Arial"/>
          <w:color w:val="000000"/>
        </w:rPr>
        <w:t xml:space="preserve"> do </w:t>
      </w:r>
      <w:proofErr w:type="spellStart"/>
      <w:r w:rsidRPr="004E2087">
        <w:rPr>
          <w:rFonts w:eastAsia="Times New Roman" w:cs="Arial"/>
          <w:color w:val="000000"/>
        </w:rPr>
        <w:t>tạm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đình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chỉ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4E2087">
        <w:rPr>
          <w:rFonts w:eastAsia="Times New Roman" w:cs="Arial"/>
          <w:color w:val="000000"/>
        </w:rPr>
        <w:t>theo</w:t>
      </w:r>
      <w:proofErr w:type="spellEnd"/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điểm</w:t>
      </w:r>
      <w:proofErr w:type="spellEnd"/>
      <w:r w:rsidRPr="004E2087">
        <w:rPr>
          <w:rFonts w:eastAsia="Times New Roman" w:cs="Arial"/>
          <w:color w:val="000000"/>
        </w:rPr>
        <w:t xml:space="preserve"> ...</w:t>
      </w:r>
      <w:proofErr w:type="spellStart"/>
      <w:r w:rsidRPr="004E2087">
        <w:rPr>
          <w:rFonts w:eastAsia="Times New Roman" w:cs="Arial"/>
          <w:color w:val="000000"/>
        </w:rPr>
        <w:t>khoản</w:t>
      </w:r>
      <w:proofErr w:type="spellEnd"/>
      <w:r w:rsidRPr="004E2087">
        <w:rPr>
          <w:rFonts w:eastAsia="Times New Roman" w:cs="Arial"/>
          <w:color w:val="000000"/>
        </w:rPr>
        <w:t xml:space="preserve">... </w:t>
      </w:r>
      <w:proofErr w:type="spellStart"/>
      <w:r w:rsidRPr="004E2087">
        <w:rPr>
          <w:rFonts w:eastAsia="Times New Roman" w:cs="Arial"/>
          <w:color w:val="000000"/>
        </w:rPr>
        <w:t>điều</w:t>
      </w:r>
      <w:proofErr w:type="spellEnd"/>
      <w:r w:rsidRPr="004E2087">
        <w:rPr>
          <w:rFonts w:eastAsia="Times New Roman" w:cs="Arial"/>
          <w:color w:val="000000"/>
        </w:rPr>
        <w:t xml:space="preserve">... </w:t>
      </w:r>
      <w:proofErr w:type="spellStart"/>
      <w:r w:rsidRPr="004E2087">
        <w:rPr>
          <w:rFonts w:eastAsia="Times New Roman" w:cs="Arial"/>
          <w:color w:val="000000"/>
        </w:rPr>
        <w:t>của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văn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bản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pháp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luật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về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xử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phạt</w:t>
      </w:r>
      <w:proofErr w:type="spellEnd"/>
      <w:r w:rsidRPr="004E2087">
        <w:rPr>
          <w:rFonts w:eastAsia="Times New Roman" w:cs="Arial"/>
          <w:color w:val="000000"/>
        </w:rPr>
        <w:t xml:space="preserve"> vi </w:t>
      </w:r>
      <w:proofErr w:type="spellStart"/>
      <w:r w:rsidRPr="004E2087">
        <w:rPr>
          <w:rFonts w:eastAsia="Times New Roman" w:cs="Arial"/>
          <w:color w:val="000000"/>
        </w:rPr>
        <w:t>phạm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chính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về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thuế</w:t>
      </w:r>
      <w:proofErr w:type="spellEnd"/>
      <w:r w:rsidRPr="004E2087">
        <w:rPr>
          <w:rFonts w:eastAsia="Times New Roman" w:cs="Arial"/>
          <w:color w:val="000000"/>
        </w:rPr>
        <w:t xml:space="preserve">, </w:t>
      </w:r>
      <w:proofErr w:type="spellStart"/>
      <w:r w:rsidRPr="004E2087">
        <w:rPr>
          <w:rFonts w:eastAsia="Times New Roman" w:cs="Arial"/>
          <w:color w:val="000000"/>
        </w:rPr>
        <w:t>hóa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đơn</w:t>
      </w:r>
      <w:proofErr w:type="spellEnd"/>
      <w:r w:rsidRPr="004E2087">
        <w:rPr>
          <w:rFonts w:eastAsia="Times New Roman" w:cs="Arial"/>
          <w:color w:val="000000"/>
        </w:rPr>
        <w:t>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[8]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tên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cơ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quan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tiếp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nhận</w:t>
      </w:r>
      <w:proofErr w:type="spellEnd"/>
      <w:r w:rsidRPr="004E2087">
        <w:rPr>
          <w:rFonts w:eastAsia="Times New Roman" w:cs="Arial"/>
          <w:color w:val="000000"/>
        </w:rPr>
        <w:t xml:space="preserve">, </w:t>
      </w:r>
      <w:proofErr w:type="spellStart"/>
      <w:r w:rsidRPr="004E2087">
        <w:rPr>
          <w:rFonts w:eastAsia="Times New Roman" w:cs="Arial"/>
          <w:color w:val="000000"/>
        </w:rPr>
        <w:t>xử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lý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hồ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sơ</w:t>
      </w:r>
      <w:proofErr w:type="spellEnd"/>
      <w:r w:rsidRPr="004E2087">
        <w:rPr>
          <w:rFonts w:eastAsia="Times New Roman" w:cs="Arial"/>
          <w:color w:val="000000"/>
        </w:rPr>
        <w:t xml:space="preserve">, tang </w:t>
      </w:r>
      <w:proofErr w:type="spellStart"/>
      <w:r w:rsidRPr="004E2087">
        <w:rPr>
          <w:rFonts w:eastAsia="Times New Roman" w:cs="Arial"/>
          <w:color w:val="000000"/>
        </w:rPr>
        <w:t>vật</w:t>
      </w:r>
      <w:proofErr w:type="spellEnd"/>
      <w:r w:rsidRPr="004E2087">
        <w:rPr>
          <w:rFonts w:eastAsia="Times New Roman" w:cs="Arial"/>
          <w:color w:val="000000"/>
        </w:rPr>
        <w:t xml:space="preserve">, </w:t>
      </w:r>
      <w:proofErr w:type="spellStart"/>
      <w:r w:rsidRPr="004E2087">
        <w:rPr>
          <w:rFonts w:eastAsia="Times New Roman" w:cs="Arial"/>
          <w:color w:val="000000"/>
        </w:rPr>
        <w:t>phương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tiện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liên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quan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đến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vụ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việc</w:t>
      </w:r>
      <w:proofErr w:type="spellEnd"/>
      <w:r w:rsidRPr="004E2087">
        <w:rPr>
          <w:rFonts w:eastAsia="Times New Roman" w:cs="Arial"/>
          <w:color w:val="000000"/>
        </w:rPr>
        <w:t>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[9]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rõ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họ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tên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cá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nhân</w:t>
      </w:r>
      <w:proofErr w:type="spellEnd"/>
      <w:r w:rsidRPr="004E2087">
        <w:rPr>
          <w:rFonts w:eastAsia="Times New Roman" w:cs="Arial"/>
          <w:color w:val="000000"/>
        </w:rPr>
        <w:t xml:space="preserve">, </w:t>
      </w:r>
      <w:proofErr w:type="spellStart"/>
      <w:r w:rsidRPr="004E2087">
        <w:rPr>
          <w:rFonts w:eastAsia="Times New Roman" w:cs="Arial"/>
          <w:color w:val="000000"/>
        </w:rPr>
        <w:t>tên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tổ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chức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gramStart"/>
      <w:r w:rsidRPr="004E2087">
        <w:rPr>
          <w:rFonts w:eastAsia="Times New Roman" w:cs="Arial"/>
          <w:color w:val="000000"/>
        </w:rPr>
        <w:t>vi</w:t>
      </w:r>
      <w:proofErr w:type="gram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theo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xử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phạt</w:t>
      </w:r>
      <w:proofErr w:type="spellEnd"/>
      <w:r w:rsidRPr="004E2087">
        <w:rPr>
          <w:rFonts w:eastAsia="Times New Roman" w:cs="Arial"/>
          <w:color w:val="000000"/>
        </w:rPr>
        <w:t xml:space="preserve"> vi </w:t>
      </w:r>
      <w:proofErr w:type="spellStart"/>
      <w:r w:rsidRPr="004E2087">
        <w:rPr>
          <w:rFonts w:eastAsia="Times New Roman" w:cs="Arial"/>
          <w:color w:val="000000"/>
        </w:rPr>
        <w:t>phạm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hành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chính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bị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tạm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đình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chỉ</w:t>
      </w:r>
      <w:proofErr w:type="spellEnd"/>
      <w:r w:rsidRPr="004E2087">
        <w:rPr>
          <w:rFonts w:eastAsia="Times New Roman" w:cs="Arial"/>
          <w:color w:val="000000"/>
        </w:rPr>
        <w:t>;</w:t>
      </w:r>
    </w:p>
    <w:p w:rsidR="004E2087" w:rsidRPr="004E2087" w:rsidRDefault="004E2087" w:rsidP="004E2087">
      <w:pPr>
        <w:spacing w:after="120" w:line="240" w:lineRule="auto"/>
        <w:ind w:firstLine="720"/>
        <w:jc w:val="both"/>
        <w:rPr>
          <w:rFonts w:eastAsia="Times New Roman" w:cs="Arial"/>
          <w:color w:val="222222"/>
        </w:rPr>
      </w:pPr>
      <w:r w:rsidRPr="004E2087">
        <w:rPr>
          <w:rFonts w:eastAsia="Times New Roman" w:cs="Arial"/>
          <w:color w:val="000000"/>
        </w:rPr>
        <w:t xml:space="preserve">[10]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chức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danh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của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người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ra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(</w:t>
      </w:r>
      <w:proofErr w:type="spellStart"/>
      <w:r w:rsidRPr="004E2087">
        <w:rPr>
          <w:rFonts w:eastAsia="Times New Roman" w:cs="Arial"/>
          <w:color w:val="000000"/>
        </w:rPr>
        <w:t>trường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hợp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người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ra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định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là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cấp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phó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được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cấp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trưởng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giao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quyền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thì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ghi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chữ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viết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tắt</w:t>
      </w:r>
      <w:proofErr w:type="spellEnd"/>
      <w:r w:rsidRPr="004E2087">
        <w:rPr>
          <w:rFonts w:eastAsia="Times New Roman" w:cs="Arial"/>
          <w:color w:val="000000"/>
        </w:rPr>
        <w:t xml:space="preserve"> “Q.” </w:t>
      </w:r>
      <w:proofErr w:type="spellStart"/>
      <w:r w:rsidRPr="004E2087">
        <w:rPr>
          <w:rFonts w:eastAsia="Times New Roman" w:cs="Arial"/>
          <w:color w:val="000000"/>
        </w:rPr>
        <w:t>trước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chức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danh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của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cấp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trưởng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và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bổ</w:t>
      </w:r>
      <w:proofErr w:type="spellEnd"/>
      <w:r w:rsidRPr="004E2087">
        <w:rPr>
          <w:rFonts w:eastAsia="Times New Roman" w:cs="Arial"/>
          <w:color w:val="000000"/>
        </w:rPr>
        <w:t xml:space="preserve"> sung </w:t>
      </w:r>
      <w:proofErr w:type="spellStart"/>
      <w:r w:rsidRPr="004E2087">
        <w:rPr>
          <w:rFonts w:eastAsia="Times New Roman" w:cs="Arial"/>
          <w:color w:val="000000"/>
        </w:rPr>
        <w:t>thêm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chức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danh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của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cấp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phó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được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cấp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trưởng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giao</w:t>
      </w:r>
      <w:proofErr w:type="spellEnd"/>
      <w:r w:rsidRPr="004E2087">
        <w:rPr>
          <w:rFonts w:eastAsia="Times New Roman" w:cs="Arial"/>
          <w:color w:val="000000"/>
        </w:rPr>
        <w:t xml:space="preserve"> </w:t>
      </w:r>
      <w:proofErr w:type="spellStart"/>
      <w:r w:rsidRPr="004E2087">
        <w:rPr>
          <w:rFonts w:eastAsia="Times New Roman" w:cs="Arial"/>
          <w:color w:val="000000"/>
        </w:rPr>
        <w:t>quyền</w:t>
      </w:r>
      <w:proofErr w:type="spellEnd"/>
      <w:r w:rsidRPr="004E2087">
        <w:rPr>
          <w:rFonts w:eastAsia="Times New Roman" w:cs="Arial"/>
          <w:color w:val="000000"/>
        </w:rPr>
        <w:t>).</w:t>
      </w:r>
    </w:p>
    <w:p w:rsidR="008F686F" w:rsidRPr="004E2087" w:rsidRDefault="008F686F"/>
    <w:sectPr w:rsidR="008F686F" w:rsidRPr="004E2087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4E2087"/>
    <w:rsid w:val="004E2087"/>
    <w:rsid w:val="008F6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2087"/>
    <w:rPr>
      <w:b/>
      <w:bCs/>
    </w:rPr>
  </w:style>
  <w:style w:type="character" w:styleId="Emphasis">
    <w:name w:val="Emphasis"/>
    <w:basedOn w:val="DefaultParagraphFont"/>
    <w:uiPriority w:val="20"/>
    <w:qFormat/>
    <w:rsid w:val="004E20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2620</Characters>
  <Application>Microsoft Office Word</Application>
  <DocSecurity>0</DocSecurity>
  <Lines>21</Lines>
  <Paragraphs>6</Paragraphs>
  <ScaleCrop>false</ScaleCrop>
  <Company>Grizli777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2020-10-21T09:09:00Z</dcterms:created>
  <dcterms:modified xsi:type="dcterms:W3CDTF">2020-10-21T09:10:00Z</dcterms:modified>
</cp:coreProperties>
</file>