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13" w:rsidRPr="00893C13" w:rsidRDefault="00893C13" w:rsidP="00893C13">
      <w:pPr>
        <w:tabs>
          <w:tab w:val="center" w:pos="4513"/>
          <w:tab w:val="right" w:pos="9026"/>
        </w:tabs>
        <w:spacing w:line="360" w:lineRule="auto"/>
        <w:rPr>
          <w:rFonts w:asciiTheme="majorHAnsi" w:hAnsiTheme="majorHAnsi" w:cstheme="majorHAnsi"/>
          <w:sz w:val="26"/>
          <w:szCs w:val="26"/>
          <w:lang w:val="en-US"/>
        </w:rPr>
      </w:pPr>
      <w:r w:rsidRPr="00893C13">
        <w:rPr>
          <w:rFonts w:asciiTheme="majorHAnsi" w:hAnsiTheme="majorHAnsi" w:cstheme="majorHAnsi"/>
          <w:sz w:val="26"/>
          <w:szCs w:val="26"/>
          <w:lang w:val="en-US"/>
        </w:rPr>
        <w:tab/>
        <w:t xml:space="preserve">Hệ thống 17 Luật trong lĩnh vực đất </w:t>
      </w:r>
      <w:proofErr w:type="gramStart"/>
      <w:r w:rsidRPr="00893C13">
        <w:rPr>
          <w:rFonts w:asciiTheme="majorHAnsi" w:hAnsiTheme="majorHAnsi" w:cstheme="majorHAnsi"/>
          <w:sz w:val="26"/>
          <w:szCs w:val="26"/>
          <w:lang w:val="en-US"/>
        </w:rPr>
        <w:t>đai</w:t>
      </w:r>
      <w:proofErr w:type="gramEnd"/>
      <w:r w:rsidRPr="00893C13">
        <w:rPr>
          <w:rFonts w:asciiTheme="majorHAnsi" w:hAnsiTheme="majorHAnsi" w:cstheme="majorHAnsi"/>
          <w:sz w:val="26"/>
          <w:szCs w:val="26"/>
          <w:lang w:val="en-US"/>
        </w:rPr>
        <w:t xml:space="preserve"> qua các thời kỳ</w:t>
      </w:r>
    </w:p>
    <w:tbl>
      <w:tblPr>
        <w:tblStyle w:val="TableGrid"/>
        <w:tblW w:w="9464" w:type="dxa"/>
        <w:tblLook w:val="04A0" w:firstRow="1" w:lastRow="0" w:firstColumn="1" w:lastColumn="0" w:noHBand="0" w:noVBand="1"/>
      </w:tblPr>
      <w:tblGrid>
        <w:gridCol w:w="708"/>
        <w:gridCol w:w="2802"/>
        <w:gridCol w:w="4253"/>
        <w:gridCol w:w="1701"/>
      </w:tblGrid>
      <w:tr w:rsidR="00DB218B" w:rsidRPr="000A7A59" w:rsidTr="00D644FD">
        <w:trPr>
          <w:trHeight w:val="764"/>
        </w:trPr>
        <w:tc>
          <w:tcPr>
            <w:tcW w:w="708" w:type="dxa"/>
            <w:vAlign w:val="center"/>
          </w:tcPr>
          <w:p w:rsidR="00DB218B" w:rsidRPr="00157D4E" w:rsidRDefault="00DB218B" w:rsidP="00FE2831">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STT</w:t>
            </w:r>
          </w:p>
        </w:tc>
        <w:tc>
          <w:tcPr>
            <w:tcW w:w="2802" w:type="dxa"/>
            <w:vAlign w:val="center"/>
          </w:tcPr>
          <w:p w:rsidR="00DB218B" w:rsidRPr="000A7A59" w:rsidRDefault="00DB218B" w:rsidP="00C8275A">
            <w:pPr>
              <w:spacing w:line="360" w:lineRule="auto"/>
              <w:ind w:left="143"/>
              <w:jc w:val="center"/>
              <w:rPr>
                <w:rFonts w:asciiTheme="majorHAnsi" w:hAnsiTheme="majorHAnsi" w:cstheme="majorHAnsi"/>
                <w:b/>
                <w:sz w:val="26"/>
                <w:szCs w:val="26"/>
                <w:lang w:val="en-US"/>
              </w:rPr>
            </w:pPr>
            <w:r w:rsidRPr="000A7A59">
              <w:rPr>
                <w:rFonts w:asciiTheme="majorHAnsi" w:hAnsiTheme="majorHAnsi" w:cstheme="majorHAnsi"/>
                <w:b/>
                <w:sz w:val="26"/>
                <w:szCs w:val="26"/>
                <w:lang w:val="en-US"/>
              </w:rPr>
              <w:t>LUẬT</w:t>
            </w:r>
          </w:p>
        </w:tc>
        <w:tc>
          <w:tcPr>
            <w:tcW w:w="4253" w:type="dxa"/>
            <w:vAlign w:val="center"/>
          </w:tcPr>
          <w:p w:rsidR="00DB218B" w:rsidRPr="000A7A59" w:rsidRDefault="00DB218B" w:rsidP="00C8275A">
            <w:pPr>
              <w:spacing w:line="360" w:lineRule="auto"/>
              <w:ind w:left="175"/>
              <w:jc w:val="center"/>
              <w:rPr>
                <w:rFonts w:asciiTheme="majorHAnsi" w:hAnsiTheme="majorHAnsi" w:cstheme="majorHAnsi"/>
                <w:b/>
                <w:sz w:val="26"/>
                <w:szCs w:val="26"/>
                <w:lang w:val="en-US"/>
              </w:rPr>
            </w:pPr>
            <w:r w:rsidRPr="000A7A59">
              <w:rPr>
                <w:rFonts w:asciiTheme="majorHAnsi" w:hAnsiTheme="majorHAnsi" w:cstheme="majorHAnsi"/>
                <w:b/>
                <w:sz w:val="26"/>
                <w:szCs w:val="26"/>
                <w:lang w:val="en-US"/>
              </w:rPr>
              <w:t>VĂN BẢN HƯỚNG DẪN</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HIỆU LỰC</w:t>
            </w:r>
          </w:p>
        </w:tc>
      </w:tr>
      <w:tr w:rsidR="00900B25" w:rsidRPr="000A7A59" w:rsidTr="00900B25">
        <w:trPr>
          <w:trHeight w:val="1096"/>
        </w:trPr>
        <w:tc>
          <w:tcPr>
            <w:tcW w:w="708" w:type="dxa"/>
            <w:vAlign w:val="center"/>
          </w:tcPr>
          <w:p w:rsidR="00900B25" w:rsidRPr="00157D4E" w:rsidRDefault="00900B25" w:rsidP="00FE2831">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01</w:t>
            </w:r>
          </w:p>
        </w:tc>
        <w:tc>
          <w:tcPr>
            <w:tcW w:w="7055" w:type="dxa"/>
            <w:gridSpan w:val="2"/>
            <w:vAlign w:val="center"/>
          </w:tcPr>
          <w:p w:rsidR="00900B25" w:rsidRPr="000A7A59" w:rsidRDefault="00B46666" w:rsidP="00C8275A">
            <w:pPr>
              <w:spacing w:line="360" w:lineRule="auto"/>
              <w:ind w:left="175"/>
              <w:jc w:val="both"/>
              <w:rPr>
                <w:rFonts w:asciiTheme="majorHAnsi" w:hAnsiTheme="majorHAnsi" w:cstheme="majorHAnsi"/>
                <w:sz w:val="26"/>
                <w:szCs w:val="26"/>
                <w:lang w:val="en-US"/>
              </w:rPr>
            </w:pPr>
            <w:hyperlink r:id="rId7" w:history="1">
              <w:r w:rsidR="00900B25" w:rsidRPr="000A7A59">
                <w:rPr>
                  <w:rStyle w:val="Hyperlink"/>
                  <w:rFonts w:asciiTheme="majorHAnsi" w:hAnsiTheme="majorHAnsi" w:cstheme="majorHAnsi"/>
                  <w:sz w:val="26"/>
                  <w:szCs w:val="26"/>
                  <w:lang w:val="en-US"/>
                </w:rPr>
                <w:t>Luật sửa đổi, bổ sung một số Điều của 37 Luật có liên quan đến quy hoạch 2018</w:t>
              </w:r>
            </w:hyperlink>
          </w:p>
        </w:tc>
        <w:tc>
          <w:tcPr>
            <w:tcW w:w="1701" w:type="dxa"/>
            <w:vAlign w:val="center"/>
          </w:tcPr>
          <w:p w:rsidR="00900B25" w:rsidRPr="00D644FD" w:rsidRDefault="00900B25" w:rsidP="00900B25">
            <w:pPr>
              <w:spacing w:line="360" w:lineRule="auto"/>
              <w:jc w:val="center"/>
              <w:rPr>
                <w:rFonts w:asciiTheme="majorHAnsi" w:hAnsiTheme="majorHAnsi" w:cstheme="majorHAnsi"/>
                <w:b/>
                <w:sz w:val="26"/>
                <w:szCs w:val="26"/>
                <w:lang w:val="en-US"/>
              </w:rPr>
            </w:pPr>
            <w:r w:rsidRPr="0003288C">
              <w:rPr>
                <w:rFonts w:asciiTheme="majorHAnsi" w:hAnsiTheme="majorHAnsi" w:cstheme="majorHAnsi"/>
                <w:b/>
                <w:color w:val="FF0000"/>
                <w:sz w:val="26"/>
                <w:szCs w:val="26"/>
                <w:lang w:val="en-US"/>
              </w:rPr>
              <w:t>Còn hiệu lực</w:t>
            </w:r>
          </w:p>
        </w:tc>
      </w:tr>
      <w:tr w:rsidR="00DB218B" w:rsidRPr="000A7A59" w:rsidTr="00D644FD">
        <w:trPr>
          <w:trHeight w:val="1134"/>
        </w:trPr>
        <w:tc>
          <w:tcPr>
            <w:tcW w:w="708" w:type="dxa"/>
            <w:vAlign w:val="center"/>
          </w:tcPr>
          <w:p w:rsidR="00DB218B" w:rsidRPr="00157D4E" w:rsidRDefault="00DB218B" w:rsidP="00FE2831">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02</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lang w:val="en-US"/>
              </w:rPr>
            </w:pPr>
            <w:hyperlink r:id="rId8" w:history="1">
              <w:r w:rsidR="00DB218B" w:rsidRPr="000A7A59">
                <w:rPr>
                  <w:rStyle w:val="Hyperlink"/>
                  <w:rFonts w:asciiTheme="majorHAnsi" w:hAnsiTheme="majorHAnsi" w:cstheme="majorHAnsi"/>
                  <w:sz w:val="26"/>
                  <w:szCs w:val="26"/>
                  <w:lang w:val="en-US"/>
                </w:rPr>
                <w:t>Luật Đo đạc và Bản đồ 2018</w:t>
              </w:r>
            </w:hyperlink>
          </w:p>
        </w:tc>
        <w:tc>
          <w:tcPr>
            <w:tcW w:w="4253" w:type="dxa"/>
            <w:vAlign w:val="center"/>
          </w:tcPr>
          <w:p w:rsidR="00DB218B" w:rsidRPr="000A7A59" w:rsidRDefault="00B46666" w:rsidP="00C8275A">
            <w:pPr>
              <w:spacing w:line="360" w:lineRule="auto"/>
              <w:ind w:left="175"/>
              <w:jc w:val="both"/>
              <w:rPr>
                <w:rFonts w:asciiTheme="majorHAnsi" w:hAnsiTheme="majorHAnsi" w:cstheme="majorHAnsi"/>
                <w:sz w:val="26"/>
                <w:szCs w:val="26"/>
                <w:lang w:val="en-US"/>
              </w:rPr>
            </w:pPr>
            <w:hyperlink r:id="rId9" w:history="1">
              <w:r w:rsidR="00DB218B" w:rsidRPr="000A7A59">
                <w:rPr>
                  <w:rStyle w:val="Hyperlink"/>
                  <w:rFonts w:asciiTheme="majorHAnsi" w:hAnsiTheme="majorHAnsi" w:cstheme="majorHAnsi"/>
                  <w:sz w:val="26"/>
                  <w:szCs w:val="26"/>
                  <w:lang w:val="en-US"/>
                </w:rPr>
                <w:t>Nghị định 27/2019/NĐ-CP</w:t>
              </w:r>
            </w:hyperlink>
            <w:r w:rsidR="00DB218B" w:rsidRPr="000A7A59">
              <w:rPr>
                <w:rFonts w:asciiTheme="majorHAnsi" w:hAnsiTheme="majorHAnsi" w:cstheme="majorHAnsi"/>
                <w:sz w:val="26"/>
                <w:szCs w:val="26"/>
                <w:lang w:val="en-US"/>
              </w:rPr>
              <w:t xml:space="preserve"> hướng dẫn thi hành Luật Đo đạc và bản đồ</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0" w:history="1">
              <w:r w:rsidR="00DB218B" w:rsidRPr="000A7A59">
                <w:rPr>
                  <w:rStyle w:val="Hyperlink"/>
                  <w:rFonts w:asciiTheme="majorHAnsi" w:hAnsiTheme="majorHAnsi" w:cstheme="majorHAnsi"/>
                  <w:sz w:val="26"/>
                  <w:szCs w:val="26"/>
                  <w:lang w:val="en-US"/>
                </w:rPr>
                <w:t>Nghị định 03/2019/NĐ-CP</w:t>
              </w:r>
            </w:hyperlink>
            <w:r w:rsidR="00DB218B" w:rsidRPr="000A7A59">
              <w:rPr>
                <w:rFonts w:asciiTheme="majorHAnsi" w:hAnsiTheme="majorHAnsi" w:cstheme="majorHAnsi"/>
                <w:sz w:val="26"/>
                <w:szCs w:val="26"/>
                <w:lang w:val="en-US"/>
              </w:rPr>
              <w:t xml:space="preserve"> quy định về hoạt động viễn thám</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1" w:history="1">
              <w:r w:rsidR="00DB218B" w:rsidRPr="000A7A59">
                <w:rPr>
                  <w:rStyle w:val="Hyperlink"/>
                  <w:rFonts w:asciiTheme="majorHAnsi" w:hAnsiTheme="majorHAnsi" w:cstheme="majorHAnsi"/>
                  <w:sz w:val="26"/>
                  <w:szCs w:val="26"/>
                  <w:lang w:val="en-US"/>
                </w:rPr>
                <w:t>Thông tư 24/2018/TT-BTNMT</w:t>
              </w:r>
            </w:hyperlink>
            <w:r w:rsidR="00DB218B" w:rsidRPr="000A7A59">
              <w:rPr>
                <w:rFonts w:asciiTheme="majorHAnsi" w:hAnsiTheme="majorHAnsi" w:cstheme="majorHAnsi"/>
                <w:sz w:val="26"/>
                <w:szCs w:val="26"/>
                <w:lang w:val="en-US"/>
              </w:rPr>
              <w:t xml:space="preserve"> kiểm tra thẩm định nghiệm thu chất lượng đo đạc và bản đồ</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03288C">
              <w:rPr>
                <w:rFonts w:asciiTheme="majorHAnsi" w:hAnsiTheme="majorHAnsi" w:cstheme="majorHAnsi"/>
                <w:b/>
                <w:color w:val="FF0000"/>
                <w:sz w:val="26"/>
                <w:szCs w:val="26"/>
                <w:lang w:val="en-US"/>
              </w:rPr>
              <w:t>Còn hiệu lực</w:t>
            </w:r>
          </w:p>
        </w:tc>
      </w:tr>
      <w:tr w:rsidR="00DB218B" w:rsidRPr="000A7A59" w:rsidTr="00D644FD">
        <w:trPr>
          <w:trHeight w:val="1096"/>
        </w:trPr>
        <w:tc>
          <w:tcPr>
            <w:tcW w:w="708" w:type="dxa"/>
            <w:vAlign w:val="center"/>
          </w:tcPr>
          <w:p w:rsidR="00DB218B" w:rsidRPr="00157D4E" w:rsidRDefault="00DB218B" w:rsidP="00FE2831">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03</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lang w:val="en-US"/>
              </w:rPr>
            </w:pPr>
            <w:hyperlink r:id="rId12" w:history="1">
              <w:r w:rsidR="00DB218B" w:rsidRPr="000A7A59">
                <w:rPr>
                  <w:rStyle w:val="Hyperlink"/>
                  <w:rFonts w:asciiTheme="majorHAnsi" w:hAnsiTheme="majorHAnsi" w:cstheme="majorHAnsi"/>
                  <w:sz w:val="26"/>
                  <w:szCs w:val="26"/>
                  <w:lang w:val="en-US"/>
                </w:rPr>
                <w:t>Luật Kinh doanh bất động sản 2014</w:t>
              </w:r>
            </w:hyperlink>
          </w:p>
        </w:tc>
        <w:tc>
          <w:tcPr>
            <w:tcW w:w="4253" w:type="dxa"/>
            <w:vAlign w:val="center"/>
          </w:tcPr>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3" w:history="1">
              <w:r w:rsidR="00DB218B" w:rsidRPr="000A7A59">
                <w:rPr>
                  <w:rStyle w:val="Hyperlink"/>
                  <w:rFonts w:asciiTheme="majorHAnsi" w:hAnsiTheme="majorHAnsi" w:cstheme="majorHAnsi"/>
                  <w:sz w:val="26"/>
                  <w:szCs w:val="26"/>
                  <w:lang w:val="en-US"/>
                </w:rPr>
                <w:t>Thông tư 13/2017/TT-NHNN</w:t>
              </w:r>
            </w:hyperlink>
            <w:r w:rsidR="00DB218B" w:rsidRPr="000A7A59">
              <w:rPr>
                <w:rFonts w:asciiTheme="majorHAnsi" w:hAnsiTheme="majorHAnsi" w:cstheme="majorHAnsi"/>
                <w:sz w:val="26"/>
                <w:szCs w:val="26"/>
                <w:lang w:val="en-US"/>
              </w:rPr>
              <w:t xml:space="preserve"> sửa đổi quy định bảo lãnh ngân hàng</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4" w:history="1">
              <w:r w:rsidR="00DB218B" w:rsidRPr="000A7A59">
                <w:rPr>
                  <w:rStyle w:val="Hyperlink"/>
                  <w:rFonts w:asciiTheme="majorHAnsi" w:hAnsiTheme="majorHAnsi" w:cstheme="majorHAnsi"/>
                  <w:sz w:val="26"/>
                  <w:szCs w:val="26"/>
                  <w:lang w:val="en-US"/>
                </w:rPr>
                <w:t>Thông tư 28/2016/TT-BXD</w:t>
              </w:r>
            </w:hyperlink>
            <w:r w:rsidR="00DB218B" w:rsidRPr="000A7A59">
              <w:rPr>
                <w:rFonts w:asciiTheme="majorHAnsi" w:hAnsiTheme="majorHAnsi" w:cstheme="majorHAnsi"/>
                <w:sz w:val="26"/>
                <w:szCs w:val="26"/>
                <w:lang w:val="en-US"/>
              </w:rPr>
              <w:t xml:space="preserve"> sửa đổi Thông tư 10/2015/TT-BXD quy định việc đào tạo, bồi dưỡng kiến thức chuyên môn, nghiệp vụ quản lý vận hành nhà chung cư</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5" w:history="1">
              <w:r w:rsidR="00DB218B" w:rsidRPr="000A7A59">
                <w:rPr>
                  <w:rStyle w:val="Hyperlink"/>
                  <w:rFonts w:asciiTheme="majorHAnsi" w:hAnsiTheme="majorHAnsi" w:cstheme="majorHAnsi"/>
                  <w:sz w:val="26"/>
                  <w:szCs w:val="26"/>
                  <w:lang w:val="en-US"/>
                </w:rPr>
                <w:t>Thông tư 11/2015/TT-BXD</w:t>
              </w:r>
            </w:hyperlink>
            <w:r w:rsidR="00DB218B" w:rsidRPr="000A7A59">
              <w:rPr>
                <w:rFonts w:asciiTheme="majorHAnsi" w:hAnsiTheme="majorHAnsi" w:cstheme="majorHAnsi"/>
                <w:sz w:val="26"/>
                <w:szCs w:val="26"/>
                <w:lang w:val="en-US"/>
              </w:rPr>
              <w:t xml:space="preserve"> quy định việc cấp chứng chỉ hành nghề môi giới bất động sản; hướng dẫn việc đào tạo, bồi dưỡng kiến thức hành nghề môi giới bất động sản</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6" w:history="1">
              <w:r w:rsidR="00DB218B" w:rsidRPr="000A7A59">
                <w:rPr>
                  <w:rStyle w:val="Hyperlink"/>
                  <w:rFonts w:asciiTheme="majorHAnsi" w:hAnsiTheme="majorHAnsi" w:cstheme="majorHAnsi"/>
                  <w:sz w:val="26"/>
                  <w:szCs w:val="26"/>
                  <w:lang w:val="en-US"/>
                </w:rPr>
                <w:t>Nghị định 117/2015/NĐ-CP</w:t>
              </w:r>
            </w:hyperlink>
            <w:r w:rsidR="00DB218B" w:rsidRPr="000A7A59">
              <w:rPr>
                <w:rFonts w:asciiTheme="majorHAnsi" w:hAnsiTheme="majorHAnsi" w:cstheme="majorHAnsi"/>
                <w:sz w:val="26"/>
                <w:szCs w:val="26"/>
                <w:lang w:val="en-US"/>
              </w:rPr>
              <w:t xml:space="preserve"> xây dựng, quản lý và sử dụng hệ thống thông tin về nhà ở và thị trường BĐS</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7" w:history="1">
              <w:r w:rsidR="00DB218B" w:rsidRPr="000A7A59">
                <w:rPr>
                  <w:rStyle w:val="Hyperlink"/>
                  <w:rFonts w:asciiTheme="majorHAnsi" w:hAnsiTheme="majorHAnsi" w:cstheme="majorHAnsi"/>
                  <w:sz w:val="26"/>
                  <w:szCs w:val="26"/>
                  <w:lang w:val="en-US"/>
                </w:rPr>
                <w:t>Nghị định 76/2015/NĐ-CP</w:t>
              </w:r>
            </w:hyperlink>
            <w:r w:rsidR="00DB218B" w:rsidRPr="000A7A59">
              <w:rPr>
                <w:rFonts w:asciiTheme="majorHAnsi" w:hAnsiTheme="majorHAnsi" w:cstheme="majorHAnsi"/>
                <w:sz w:val="26"/>
                <w:szCs w:val="26"/>
                <w:lang w:val="en-US"/>
              </w:rPr>
              <w:t xml:space="preserve"> hướng dẫn Luật Kinh doanh bất động sản </w:t>
            </w:r>
            <w:r w:rsidR="00DB218B" w:rsidRPr="000A7A59">
              <w:rPr>
                <w:rFonts w:asciiTheme="majorHAnsi" w:hAnsiTheme="majorHAnsi" w:cstheme="majorHAnsi"/>
                <w:sz w:val="26"/>
                <w:szCs w:val="26"/>
                <w:lang w:val="en-US"/>
              </w:rPr>
              <w:lastRenderedPageBreak/>
              <w:t>2014</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8" w:history="1">
              <w:r w:rsidR="00DB218B" w:rsidRPr="000A7A59">
                <w:rPr>
                  <w:rStyle w:val="Hyperlink"/>
                  <w:rFonts w:asciiTheme="majorHAnsi" w:hAnsiTheme="majorHAnsi" w:cstheme="majorHAnsi"/>
                  <w:sz w:val="26"/>
                  <w:szCs w:val="26"/>
                  <w:lang w:val="en-US"/>
                </w:rPr>
                <w:t>Thông tư 07/2015/NHNN</w:t>
              </w:r>
            </w:hyperlink>
            <w:r w:rsidR="00DB218B" w:rsidRPr="000A7A59">
              <w:rPr>
                <w:rFonts w:asciiTheme="majorHAnsi" w:hAnsiTheme="majorHAnsi" w:cstheme="majorHAnsi"/>
                <w:sz w:val="26"/>
                <w:szCs w:val="26"/>
                <w:lang w:val="en-US"/>
              </w:rPr>
              <w:t xml:space="preserve"> Quy định về bảo lãnh ngân hàng</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19" w:history="1">
              <w:r w:rsidR="00DB218B" w:rsidRPr="000A7A59">
                <w:rPr>
                  <w:rStyle w:val="Hyperlink"/>
                  <w:rFonts w:asciiTheme="majorHAnsi" w:hAnsiTheme="majorHAnsi" w:cstheme="majorHAnsi"/>
                  <w:sz w:val="26"/>
                  <w:szCs w:val="26"/>
                  <w:lang w:val="en-US"/>
                </w:rPr>
                <w:t>Công văn 30/BXD-QLN 2017</w:t>
              </w:r>
            </w:hyperlink>
            <w:r w:rsidR="00DB218B" w:rsidRPr="000A7A59">
              <w:rPr>
                <w:rFonts w:asciiTheme="majorHAnsi" w:hAnsiTheme="majorHAnsi" w:cstheme="majorHAnsi"/>
                <w:sz w:val="26"/>
                <w:szCs w:val="26"/>
                <w:lang w:val="en-US"/>
              </w:rPr>
              <w:t xml:space="preserve"> hướng dẫn thực hiện Điều 56 Luật Kinh doanh bất động sản</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20" w:history="1">
              <w:r w:rsidR="00DB218B" w:rsidRPr="000A7A59">
                <w:rPr>
                  <w:rStyle w:val="Hyperlink"/>
                  <w:rFonts w:asciiTheme="majorHAnsi" w:hAnsiTheme="majorHAnsi" w:cstheme="majorHAnsi"/>
                  <w:sz w:val="26"/>
                  <w:szCs w:val="26"/>
                  <w:lang w:val="en-US"/>
                </w:rPr>
                <w:t>Công văn 1436/BXD-QLN</w:t>
              </w:r>
            </w:hyperlink>
            <w:r w:rsidR="00DB218B" w:rsidRPr="000A7A59">
              <w:rPr>
                <w:rFonts w:asciiTheme="majorHAnsi" w:hAnsiTheme="majorHAnsi" w:cstheme="majorHAnsi"/>
                <w:sz w:val="26"/>
                <w:szCs w:val="26"/>
                <w:lang w:val="en-US"/>
              </w:rPr>
              <w:t xml:space="preserve"> của Bộ Xây dựng năm 2015</w:t>
            </w:r>
          </w:p>
        </w:tc>
        <w:tc>
          <w:tcPr>
            <w:tcW w:w="1701" w:type="dxa"/>
            <w:vAlign w:val="center"/>
          </w:tcPr>
          <w:p w:rsidR="00DB218B" w:rsidRPr="0003288C" w:rsidRDefault="00DB218B" w:rsidP="00900B25">
            <w:pPr>
              <w:spacing w:line="360" w:lineRule="auto"/>
              <w:jc w:val="center"/>
              <w:rPr>
                <w:rFonts w:asciiTheme="majorHAnsi" w:hAnsiTheme="majorHAnsi" w:cstheme="majorHAnsi"/>
                <w:b/>
                <w:color w:val="FF0000"/>
                <w:sz w:val="26"/>
                <w:szCs w:val="26"/>
                <w:lang w:val="en-US"/>
              </w:rPr>
            </w:pPr>
            <w:r w:rsidRPr="0003288C">
              <w:rPr>
                <w:rFonts w:asciiTheme="majorHAnsi" w:hAnsiTheme="majorHAnsi" w:cstheme="majorHAnsi"/>
                <w:b/>
                <w:color w:val="FF0000"/>
                <w:sz w:val="26"/>
                <w:szCs w:val="26"/>
                <w:lang w:val="en-US"/>
              </w:rPr>
              <w:lastRenderedPageBreak/>
              <w:t>Còn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lastRenderedPageBreak/>
              <w:t>04</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lang w:val="en-US"/>
              </w:rPr>
            </w:pPr>
            <w:hyperlink r:id="rId21" w:history="1">
              <w:r w:rsidR="00157D4E" w:rsidRPr="00157D4E">
                <w:rPr>
                  <w:rStyle w:val="Hyperlink"/>
                  <w:rFonts w:asciiTheme="majorHAnsi" w:hAnsiTheme="majorHAnsi" w:cstheme="majorHAnsi"/>
                  <w:sz w:val="26"/>
                  <w:szCs w:val="26"/>
                  <w:lang w:val="en-US"/>
                </w:rPr>
                <w:t>Luật đất đai 2013</w:t>
              </w:r>
            </w:hyperlink>
          </w:p>
        </w:tc>
        <w:tc>
          <w:tcPr>
            <w:tcW w:w="4253" w:type="dxa"/>
            <w:vAlign w:val="center"/>
          </w:tcPr>
          <w:p w:rsidR="00DB218B" w:rsidRPr="000A7A59" w:rsidRDefault="00B46666" w:rsidP="00C8275A">
            <w:pPr>
              <w:spacing w:line="360" w:lineRule="auto"/>
              <w:ind w:left="175"/>
              <w:jc w:val="both"/>
              <w:rPr>
                <w:rFonts w:asciiTheme="majorHAnsi" w:hAnsiTheme="majorHAnsi" w:cstheme="majorHAnsi"/>
                <w:sz w:val="26"/>
                <w:szCs w:val="26"/>
                <w:lang w:val="en-US"/>
              </w:rPr>
            </w:pPr>
            <w:hyperlink r:id="rId22" w:history="1">
              <w:r w:rsidR="00DB218B" w:rsidRPr="000A7A59">
                <w:rPr>
                  <w:rStyle w:val="Hyperlink"/>
                  <w:rFonts w:asciiTheme="majorHAnsi" w:hAnsiTheme="majorHAnsi" w:cstheme="majorHAnsi"/>
                  <w:sz w:val="26"/>
                  <w:szCs w:val="26"/>
                  <w:lang w:val="en-US"/>
                </w:rPr>
                <w:t>Nghị định 62/2019/NĐ-CP</w:t>
              </w:r>
            </w:hyperlink>
            <w:r w:rsidR="00DB218B" w:rsidRPr="000A7A59">
              <w:rPr>
                <w:rFonts w:asciiTheme="majorHAnsi" w:hAnsiTheme="majorHAnsi" w:cstheme="majorHAnsi"/>
                <w:sz w:val="26"/>
                <w:szCs w:val="26"/>
                <w:lang w:val="en-US"/>
              </w:rPr>
              <w:t xml:space="preserve"> sửa đổi Nghị định 35/2015/NĐ-CP sử dụng đất trồng lúa</w:t>
            </w:r>
          </w:p>
          <w:p w:rsidR="00DB218B" w:rsidRDefault="00B46666" w:rsidP="00C8275A">
            <w:pPr>
              <w:spacing w:line="360" w:lineRule="auto"/>
              <w:ind w:left="175"/>
              <w:jc w:val="both"/>
              <w:rPr>
                <w:rFonts w:asciiTheme="majorHAnsi" w:hAnsiTheme="majorHAnsi" w:cstheme="majorHAnsi"/>
                <w:sz w:val="26"/>
                <w:szCs w:val="26"/>
                <w:lang w:val="en-US"/>
              </w:rPr>
            </w:pPr>
            <w:hyperlink r:id="rId23" w:history="1">
              <w:r w:rsidR="00DB218B" w:rsidRPr="000A7A59">
                <w:rPr>
                  <w:rStyle w:val="Hyperlink"/>
                  <w:rFonts w:asciiTheme="majorHAnsi" w:hAnsiTheme="majorHAnsi" w:cstheme="majorHAnsi"/>
                  <w:sz w:val="26"/>
                  <w:szCs w:val="26"/>
                  <w:lang w:val="en-US"/>
                </w:rPr>
                <w:t>Nghị định 96/2019/NĐ-CP</w:t>
              </w:r>
            </w:hyperlink>
            <w:r w:rsidR="00DB218B" w:rsidRPr="000A7A59">
              <w:rPr>
                <w:rFonts w:asciiTheme="majorHAnsi" w:hAnsiTheme="majorHAnsi" w:cstheme="majorHAnsi"/>
                <w:sz w:val="26"/>
                <w:szCs w:val="26"/>
                <w:lang w:val="en-US"/>
              </w:rPr>
              <w:t xml:space="preserve"> khung giá đất</w:t>
            </w:r>
          </w:p>
          <w:p w:rsidR="00DB218B" w:rsidRPr="000A7A59" w:rsidRDefault="00B46666" w:rsidP="00C8275A">
            <w:pPr>
              <w:spacing w:line="360" w:lineRule="auto"/>
              <w:ind w:left="175"/>
              <w:jc w:val="both"/>
              <w:rPr>
                <w:rFonts w:asciiTheme="majorHAnsi" w:hAnsiTheme="majorHAnsi" w:cstheme="majorHAnsi"/>
                <w:sz w:val="26"/>
                <w:szCs w:val="26"/>
                <w:lang w:val="en-US"/>
              </w:rPr>
            </w:pPr>
            <w:hyperlink r:id="rId24" w:history="1">
              <w:r w:rsidR="00DB218B" w:rsidRPr="000A7A59">
                <w:rPr>
                  <w:rStyle w:val="Hyperlink"/>
                  <w:rFonts w:asciiTheme="majorHAnsi" w:hAnsiTheme="majorHAnsi" w:cstheme="majorHAnsi"/>
                  <w:sz w:val="26"/>
                  <w:szCs w:val="26"/>
                  <w:lang w:val="en-US"/>
                </w:rPr>
                <w:t>Nghị định 91/2019/NĐ-CP</w:t>
              </w:r>
            </w:hyperlink>
            <w:r w:rsidR="00DB218B" w:rsidRPr="000A7A59">
              <w:rPr>
                <w:rFonts w:asciiTheme="majorHAnsi" w:hAnsiTheme="majorHAnsi" w:cstheme="majorHAnsi"/>
                <w:sz w:val="26"/>
                <w:szCs w:val="26"/>
                <w:lang w:val="en-US"/>
              </w:rPr>
              <w:t xml:space="preserve"> xử phạt vi phạm trong lĩnh vực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25" w:history="1">
              <w:r w:rsidR="00DB218B" w:rsidRPr="000A7A59">
                <w:rPr>
                  <w:rStyle w:val="Hyperlink"/>
                  <w:rFonts w:asciiTheme="majorHAnsi" w:hAnsiTheme="majorHAnsi" w:cstheme="majorHAnsi"/>
                  <w:sz w:val="26"/>
                  <w:szCs w:val="26"/>
                </w:rPr>
                <w:t>Nghị định 45/2014/NĐ-CP</w:t>
              </w:r>
            </w:hyperlink>
            <w:r w:rsidR="00DB218B" w:rsidRPr="000A7A59">
              <w:rPr>
                <w:rFonts w:asciiTheme="majorHAnsi" w:hAnsiTheme="majorHAnsi" w:cstheme="majorHAnsi"/>
                <w:sz w:val="26"/>
                <w:szCs w:val="26"/>
              </w:rPr>
              <w:t xml:space="preserve"> thu tiền sử dụng đất</w:t>
            </w:r>
          </w:p>
          <w:p w:rsidR="00DB218B" w:rsidRPr="000A7A59" w:rsidRDefault="00B46666" w:rsidP="00C8275A">
            <w:pPr>
              <w:spacing w:line="360" w:lineRule="auto"/>
              <w:ind w:left="175"/>
              <w:jc w:val="both"/>
              <w:rPr>
                <w:rFonts w:asciiTheme="majorHAnsi" w:hAnsiTheme="majorHAnsi" w:cstheme="majorHAnsi"/>
                <w:sz w:val="26"/>
                <w:szCs w:val="26"/>
              </w:rPr>
            </w:pPr>
            <w:hyperlink r:id="rId26" w:history="1">
              <w:r w:rsidR="00DB218B" w:rsidRPr="000A7A59">
                <w:rPr>
                  <w:rStyle w:val="Hyperlink"/>
                  <w:rFonts w:asciiTheme="majorHAnsi" w:hAnsiTheme="majorHAnsi" w:cstheme="majorHAnsi"/>
                  <w:sz w:val="26"/>
                  <w:szCs w:val="26"/>
                </w:rPr>
                <w:t>Nghị định 46/2014/NĐ-CP</w:t>
              </w:r>
            </w:hyperlink>
            <w:r w:rsidR="00DB218B" w:rsidRPr="000A7A59">
              <w:rPr>
                <w:rFonts w:asciiTheme="majorHAnsi" w:hAnsiTheme="majorHAnsi" w:cstheme="majorHAnsi"/>
                <w:sz w:val="26"/>
                <w:szCs w:val="26"/>
              </w:rPr>
              <w:t xml:space="preserve"> thu tiền thuê đất thuê mặt nước</w:t>
            </w:r>
          </w:p>
          <w:p w:rsidR="00DB218B" w:rsidRPr="000A7A59" w:rsidRDefault="00B46666" w:rsidP="00C8275A">
            <w:pPr>
              <w:spacing w:line="360" w:lineRule="auto"/>
              <w:ind w:left="175"/>
              <w:jc w:val="both"/>
              <w:rPr>
                <w:rFonts w:asciiTheme="majorHAnsi" w:hAnsiTheme="majorHAnsi" w:cstheme="majorHAnsi"/>
                <w:sz w:val="26"/>
                <w:szCs w:val="26"/>
              </w:rPr>
            </w:pPr>
            <w:hyperlink r:id="rId27" w:history="1">
              <w:r w:rsidR="00DB218B" w:rsidRPr="000A7A59">
                <w:rPr>
                  <w:rStyle w:val="Hyperlink"/>
                  <w:rFonts w:asciiTheme="majorHAnsi" w:hAnsiTheme="majorHAnsi" w:cstheme="majorHAnsi"/>
                  <w:sz w:val="26"/>
                  <w:szCs w:val="26"/>
                </w:rPr>
                <w:t>Nghị định 35/2017/NĐ-CP</w:t>
              </w:r>
            </w:hyperlink>
            <w:r w:rsidR="00DB218B" w:rsidRPr="000A7A59">
              <w:rPr>
                <w:rFonts w:asciiTheme="majorHAnsi" w:hAnsiTheme="majorHAnsi" w:cstheme="majorHAnsi"/>
                <w:sz w:val="26"/>
                <w:szCs w:val="26"/>
              </w:rPr>
              <w:t xml:space="preserve"> thu tiền sử dụng đất thuê đất thuê mặt nước Khu kinh tế Khu công nghệ cao</w:t>
            </w:r>
          </w:p>
          <w:p w:rsidR="00DB218B" w:rsidRPr="000A7A59" w:rsidRDefault="00B46666" w:rsidP="00C8275A">
            <w:pPr>
              <w:spacing w:line="360" w:lineRule="auto"/>
              <w:ind w:left="175"/>
              <w:jc w:val="both"/>
              <w:rPr>
                <w:rFonts w:asciiTheme="majorHAnsi" w:hAnsiTheme="majorHAnsi" w:cstheme="majorHAnsi"/>
                <w:sz w:val="26"/>
                <w:szCs w:val="26"/>
              </w:rPr>
            </w:pPr>
            <w:hyperlink r:id="rId28" w:history="1">
              <w:r w:rsidR="00DB218B" w:rsidRPr="000A7A59">
                <w:rPr>
                  <w:rStyle w:val="Hyperlink"/>
                  <w:rFonts w:asciiTheme="majorHAnsi" w:hAnsiTheme="majorHAnsi" w:cstheme="majorHAnsi"/>
                  <w:sz w:val="26"/>
                  <w:szCs w:val="26"/>
                </w:rPr>
                <w:t>Nghị định 01/2017/NĐ-CP</w:t>
              </w:r>
            </w:hyperlink>
            <w:r w:rsidR="00DB218B" w:rsidRPr="000A7A59">
              <w:rPr>
                <w:rFonts w:asciiTheme="majorHAnsi" w:hAnsiTheme="majorHAnsi" w:cstheme="majorHAnsi"/>
                <w:sz w:val="26"/>
                <w:szCs w:val="26"/>
              </w:rPr>
              <w:t xml:space="preserve"> sửa đổi các Nghị định hướng dẫn Luật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29" w:history="1">
              <w:r w:rsidR="00DB218B" w:rsidRPr="000A7A59">
                <w:rPr>
                  <w:rStyle w:val="Hyperlink"/>
                  <w:rFonts w:asciiTheme="majorHAnsi" w:hAnsiTheme="majorHAnsi" w:cstheme="majorHAnsi"/>
                  <w:sz w:val="26"/>
                  <w:szCs w:val="26"/>
                </w:rPr>
                <w:t>Nghị định 135/2016/NĐ-CP</w:t>
              </w:r>
            </w:hyperlink>
            <w:r w:rsidR="00DB218B" w:rsidRPr="000A7A59">
              <w:rPr>
                <w:rFonts w:asciiTheme="majorHAnsi" w:hAnsiTheme="majorHAnsi" w:cstheme="majorHAnsi"/>
                <w:sz w:val="26"/>
                <w:szCs w:val="26"/>
              </w:rPr>
              <w:t xml:space="preserve"> sửa đổi Nghị định về thu tiền sử dụng đất thu tiền thuê đất thuê mặt nước</w:t>
            </w:r>
          </w:p>
          <w:p w:rsidR="00DB218B" w:rsidRPr="000A7A59" w:rsidRDefault="00B46666" w:rsidP="00C8275A">
            <w:pPr>
              <w:spacing w:line="360" w:lineRule="auto"/>
              <w:ind w:left="175"/>
              <w:jc w:val="both"/>
              <w:rPr>
                <w:rFonts w:asciiTheme="majorHAnsi" w:hAnsiTheme="majorHAnsi" w:cstheme="majorHAnsi"/>
                <w:sz w:val="26"/>
                <w:szCs w:val="26"/>
              </w:rPr>
            </w:pPr>
            <w:hyperlink r:id="rId30" w:history="1">
              <w:r w:rsidR="00DB218B" w:rsidRPr="000A7A59">
                <w:rPr>
                  <w:rStyle w:val="Hyperlink"/>
                  <w:rFonts w:asciiTheme="majorHAnsi" w:hAnsiTheme="majorHAnsi" w:cstheme="majorHAnsi"/>
                  <w:sz w:val="26"/>
                  <w:szCs w:val="26"/>
                </w:rPr>
                <w:t>Nghị định 35/2015/NĐ-CP</w:t>
              </w:r>
            </w:hyperlink>
            <w:r w:rsidR="00DB218B" w:rsidRPr="000A7A59">
              <w:rPr>
                <w:rFonts w:asciiTheme="majorHAnsi" w:hAnsiTheme="majorHAnsi" w:cstheme="majorHAnsi"/>
                <w:sz w:val="26"/>
                <w:szCs w:val="26"/>
              </w:rPr>
              <w:t xml:space="preserve"> quản lý sử dụng đất trồng lúa</w:t>
            </w:r>
          </w:p>
          <w:p w:rsidR="00DB218B" w:rsidRPr="000A7A59" w:rsidRDefault="00B46666" w:rsidP="00C8275A">
            <w:pPr>
              <w:spacing w:line="360" w:lineRule="auto"/>
              <w:ind w:left="175"/>
              <w:jc w:val="both"/>
              <w:rPr>
                <w:rFonts w:asciiTheme="majorHAnsi" w:hAnsiTheme="majorHAnsi" w:cstheme="majorHAnsi"/>
                <w:sz w:val="26"/>
                <w:szCs w:val="26"/>
              </w:rPr>
            </w:pPr>
            <w:hyperlink r:id="rId31" w:history="1">
              <w:r w:rsidR="00DB218B" w:rsidRPr="000A7A59">
                <w:rPr>
                  <w:rStyle w:val="Hyperlink"/>
                  <w:rFonts w:asciiTheme="majorHAnsi" w:hAnsiTheme="majorHAnsi" w:cstheme="majorHAnsi"/>
                  <w:sz w:val="26"/>
                  <w:szCs w:val="26"/>
                </w:rPr>
                <w:t>Nghị định 47/2014/NĐ-CP</w:t>
              </w:r>
            </w:hyperlink>
            <w:r w:rsidR="00DB218B" w:rsidRPr="000A7A59">
              <w:rPr>
                <w:rFonts w:asciiTheme="majorHAnsi" w:hAnsiTheme="majorHAnsi" w:cstheme="majorHAnsi"/>
                <w:sz w:val="26"/>
                <w:szCs w:val="26"/>
              </w:rPr>
              <w:t xml:space="preserve"> bồi </w:t>
            </w:r>
            <w:r w:rsidR="00DB218B" w:rsidRPr="000A7A59">
              <w:rPr>
                <w:rFonts w:asciiTheme="majorHAnsi" w:hAnsiTheme="majorHAnsi" w:cstheme="majorHAnsi"/>
                <w:sz w:val="26"/>
                <w:szCs w:val="26"/>
              </w:rPr>
              <w:lastRenderedPageBreak/>
              <w:t>thường hỗ trợ tái đinh cư khi Nhà nước thu hồi đất</w:t>
            </w:r>
          </w:p>
          <w:p w:rsidR="00DB218B" w:rsidRPr="000A7A59" w:rsidRDefault="00B46666" w:rsidP="00C8275A">
            <w:pPr>
              <w:spacing w:line="360" w:lineRule="auto"/>
              <w:ind w:left="175"/>
              <w:jc w:val="both"/>
              <w:rPr>
                <w:rFonts w:asciiTheme="majorHAnsi" w:hAnsiTheme="majorHAnsi" w:cstheme="majorHAnsi"/>
                <w:sz w:val="26"/>
                <w:szCs w:val="26"/>
              </w:rPr>
            </w:pPr>
            <w:hyperlink r:id="rId32" w:history="1">
              <w:r w:rsidR="00DB218B" w:rsidRPr="000A7A59">
                <w:rPr>
                  <w:rStyle w:val="Hyperlink"/>
                  <w:rFonts w:asciiTheme="majorHAnsi" w:hAnsiTheme="majorHAnsi" w:cstheme="majorHAnsi"/>
                  <w:sz w:val="26"/>
                  <w:szCs w:val="26"/>
                </w:rPr>
                <w:t>Nghị định 44/2014/NĐ-CP</w:t>
              </w:r>
            </w:hyperlink>
            <w:r w:rsidR="00DB218B" w:rsidRPr="000A7A59">
              <w:rPr>
                <w:rFonts w:asciiTheme="majorHAnsi" w:hAnsiTheme="majorHAnsi" w:cstheme="majorHAnsi"/>
                <w:sz w:val="26"/>
                <w:szCs w:val="26"/>
              </w:rPr>
              <w:t xml:space="preserve"> quy định về giá đất</w:t>
            </w:r>
          </w:p>
          <w:p w:rsidR="00DB218B" w:rsidRPr="000A7A59" w:rsidRDefault="00B46666" w:rsidP="00C8275A">
            <w:pPr>
              <w:spacing w:line="360" w:lineRule="auto"/>
              <w:ind w:left="175"/>
              <w:jc w:val="both"/>
              <w:rPr>
                <w:rFonts w:asciiTheme="majorHAnsi" w:hAnsiTheme="majorHAnsi" w:cstheme="majorHAnsi"/>
                <w:sz w:val="26"/>
                <w:szCs w:val="26"/>
              </w:rPr>
            </w:pPr>
            <w:hyperlink r:id="rId33" w:history="1">
              <w:r w:rsidR="00DB218B" w:rsidRPr="000A7A59">
                <w:rPr>
                  <w:rStyle w:val="Hyperlink"/>
                  <w:rFonts w:asciiTheme="majorHAnsi" w:hAnsiTheme="majorHAnsi" w:cstheme="majorHAnsi"/>
                  <w:sz w:val="26"/>
                  <w:szCs w:val="26"/>
                </w:rPr>
                <w:t>Nghị định 43/2014/NĐ-CP</w:t>
              </w:r>
            </w:hyperlink>
            <w:r w:rsidR="00DB218B" w:rsidRPr="000A7A59">
              <w:rPr>
                <w:rFonts w:asciiTheme="majorHAnsi" w:hAnsiTheme="majorHAnsi" w:cstheme="majorHAnsi"/>
                <w:sz w:val="26"/>
                <w:szCs w:val="26"/>
              </w:rPr>
              <w:t xml:space="preserve"> hướng dẫn thi hành Luật Đất đai</w:t>
            </w:r>
          </w:p>
          <w:p w:rsidR="00DB218B" w:rsidRPr="00893C13" w:rsidRDefault="00B46666" w:rsidP="00C8275A">
            <w:pPr>
              <w:spacing w:line="360" w:lineRule="auto"/>
              <w:ind w:left="175"/>
              <w:jc w:val="both"/>
              <w:rPr>
                <w:rFonts w:asciiTheme="majorHAnsi" w:hAnsiTheme="majorHAnsi" w:cstheme="majorHAnsi"/>
                <w:sz w:val="26"/>
                <w:szCs w:val="26"/>
              </w:rPr>
            </w:pPr>
            <w:hyperlink r:id="rId34" w:history="1">
              <w:r w:rsidR="00DB218B" w:rsidRPr="000A7A59">
                <w:rPr>
                  <w:rStyle w:val="Hyperlink"/>
                  <w:rFonts w:asciiTheme="majorHAnsi" w:hAnsiTheme="majorHAnsi" w:cstheme="majorHAnsi"/>
                  <w:sz w:val="26"/>
                  <w:szCs w:val="26"/>
                </w:rPr>
                <w:t>Nghị định 123/2017/NĐ-CP</w:t>
              </w:r>
            </w:hyperlink>
            <w:r w:rsidR="00DB218B" w:rsidRPr="000A7A59">
              <w:rPr>
                <w:rFonts w:asciiTheme="majorHAnsi" w:hAnsiTheme="majorHAnsi" w:cstheme="majorHAnsi"/>
                <w:sz w:val="26"/>
                <w:szCs w:val="26"/>
              </w:rPr>
              <w:t xml:space="preserve"> sửa đổi quy định thu tiền sử dụng đất thu tiền thuê đất thuê mặt nước</w:t>
            </w:r>
          </w:p>
          <w:p w:rsidR="00DB218B" w:rsidRPr="00893C13" w:rsidRDefault="00B46666" w:rsidP="00C8275A">
            <w:pPr>
              <w:spacing w:line="360" w:lineRule="auto"/>
              <w:ind w:left="175"/>
              <w:jc w:val="both"/>
              <w:rPr>
                <w:rFonts w:asciiTheme="majorHAnsi" w:hAnsiTheme="majorHAnsi" w:cstheme="majorHAnsi"/>
                <w:sz w:val="26"/>
                <w:szCs w:val="26"/>
              </w:rPr>
            </w:pPr>
            <w:hyperlink r:id="rId35" w:history="1">
              <w:r w:rsidR="00DB218B" w:rsidRPr="00893C13">
                <w:rPr>
                  <w:rStyle w:val="Hyperlink"/>
                  <w:rFonts w:asciiTheme="majorHAnsi" w:hAnsiTheme="majorHAnsi" w:cstheme="majorHAnsi"/>
                  <w:sz w:val="26"/>
                  <w:szCs w:val="26"/>
                </w:rPr>
                <w:t>Thông tư 27/2018/TT-BTNMT</w:t>
              </w:r>
            </w:hyperlink>
            <w:r w:rsidR="00DB218B" w:rsidRPr="00893C13">
              <w:rPr>
                <w:rFonts w:asciiTheme="majorHAnsi" w:hAnsiTheme="majorHAnsi" w:cstheme="majorHAnsi"/>
                <w:sz w:val="26"/>
                <w:szCs w:val="26"/>
              </w:rPr>
              <w:t xml:space="preserve"> kiểm kê đất đai và lập bản đồ hiện trạng sử dụng đất</w:t>
            </w:r>
          </w:p>
          <w:p w:rsidR="00DB218B" w:rsidRPr="000A7A59" w:rsidRDefault="00B46666" w:rsidP="00C8275A">
            <w:pPr>
              <w:spacing w:line="360" w:lineRule="auto"/>
              <w:ind w:left="175"/>
              <w:jc w:val="both"/>
              <w:rPr>
                <w:rFonts w:asciiTheme="majorHAnsi" w:hAnsiTheme="majorHAnsi" w:cstheme="majorHAnsi"/>
                <w:sz w:val="26"/>
                <w:szCs w:val="26"/>
              </w:rPr>
            </w:pPr>
            <w:hyperlink r:id="rId36" w:history="1">
              <w:r w:rsidR="00DB218B" w:rsidRPr="000A7A59">
                <w:rPr>
                  <w:rStyle w:val="Hyperlink"/>
                  <w:rFonts w:asciiTheme="majorHAnsi" w:hAnsiTheme="majorHAnsi" w:cstheme="majorHAnsi"/>
                  <w:sz w:val="26"/>
                  <w:szCs w:val="26"/>
                </w:rPr>
                <w:t>Thông tư 33/2017/TT-BTNMT</w:t>
              </w:r>
            </w:hyperlink>
            <w:r w:rsidR="00DB218B" w:rsidRPr="000A7A59">
              <w:rPr>
                <w:rFonts w:asciiTheme="majorHAnsi" w:hAnsiTheme="majorHAnsi" w:cstheme="majorHAnsi"/>
                <w:sz w:val="26"/>
                <w:szCs w:val="26"/>
              </w:rPr>
              <w:t xml:space="preserve"> hướng dẫn 01/2017/NĐ-CP Luật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37" w:history="1">
              <w:r w:rsidR="00DB218B" w:rsidRPr="000A7A59">
                <w:rPr>
                  <w:rStyle w:val="Hyperlink"/>
                  <w:rFonts w:asciiTheme="majorHAnsi" w:hAnsiTheme="majorHAnsi" w:cstheme="majorHAnsi"/>
                  <w:sz w:val="26"/>
                  <w:szCs w:val="26"/>
                </w:rPr>
                <w:t>Thông tư 33/2017/TT-BTNMT</w:t>
              </w:r>
            </w:hyperlink>
            <w:r w:rsidR="00DB218B" w:rsidRPr="000A7A59">
              <w:rPr>
                <w:rFonts w:asciiTheme="majorHAnsi" w:hAnsiTheme="majorHAnsi" w:cstheme="majorHAnsi"/>
                <w:sz w:val="26"/>
                <w:szCs w:val="26"/>
              </w:rPr>
              <w:t xml:space="preserve"> hướng dẫn 01/2017/NĐ-CP Luật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38" w:history="1">
              <w:r w:rsidR="00DB218B" w:rsidRPr="000A7A59">
                <w:rPr>
                  <w:rStyle w:val="Hyperlink"/>
                  <w:rFonts w:asciiTheme="majorHAnsi" w:hAnsiTheme="majorHAnsi" w:cstheme="majorHAnsi"/>
                  <w:sz w:val="26"/>
                  <w:szCs w:val="26"/>
                </w:rPr>
                <w:t>Thông tư 60/2015/TT-BTNMT</w:t>
              </w:r>
            </w:hyperlink>
            <w:r w:rsidR="00DB218B" w:rsidRPr="000A7A59">
              <w:rPr>
                <w:rFonts w:asciiTheme="majorHAnsi" w:hAnsiTheme="majorHAnsi" w:cstheme="majorHAnsi"/>
                <w:sz w:val="26"/>
                <w:szCs w:val="26"/>
              </w:rPr>
              <w:t xml:space="preserve"> quy định về kỹ thuật điều tra, đánh giá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39" w:history="1">
              <w:r w:rsidR="00DB218B" w:rsidRPr="000A7A59">
                <w:rPr>
                  <w:rStyle w:val="Hyperlink"/>
                  <w:rFonts w:asciiTheme="majorHAnsi" w:hAnsiTheme="majorHAnsi" w:cstheme="majorHAnsi"/>
                  <w:sz w:val="26"/>
                  <w:szCs w:val="26"/>
                </w:rPr>
                <w:t>Thông tư 02/2015/TT-BTNMT</w:t>
              </w:r>
            </w:hyperlink>
            <w:r w:rsidR="00DB218B" w:rsidRPr="000A7A59">
              <w:rPr>
                <w:rFonts w:asciiTheme="majorHAnsi" w:hAnsiTheme="majorHAnsi" w:cstheme="majorHAnsi"/>
                <w:sz w:val="26"/>
                <w:szCs w:val="26"/>
              </w:rPr>
              <w:t xml:space="preserve"> hướng dẫn Nghị định 43/2014 Nghị định 44/2014 hướng dẫn luật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40" w:history="1">
              <w:r w:rsidR="00DB218B" w:rsidRPr="000A7A59">
                <w:rPr>
                  <w:rStyle w:val="Hyperlink"/>
                  <w:rFonts w:asciiTheme="majorHAnsi" w:hAnsiTheme="majorHAnsi" w:cstheme="majorHAnsi"/>
                  <w:sz w:val="26"/>
                  <w:szCs w:val="26"/>
                </w:rPr>
                <w:t>Thông tư 47/2014/TT-BTNMT</w:t>
              </w:r>
            </w:hyperlink>
            <w:r w:rsidR="00DB218B" w:rsidRPr="000A7A59">
              <w:rPr>
                <w:rFonts w:asciiTheme="majorHAnsi" w:hAnsiTheme="majorHAnsi" w:cstheme="majorHAnsi"/>
                <w:sz w:val="26"/>
                <w:szCs w:val="26"/>
              </w:rPr>
              <w:t xml:space="preserve"> kỹ thuật thành lập bản đồ hành chính các cấp</w:t>
            </w:r>
          </w:p>
          <w:p w:rsidR="00DB218B" w:rsidRPr="000A7A59" w:rsidRDefault="00B46666" w:rsidP="00C8275A">
            <w:pPr>
              <w:spacing w:line="360" w:lineRule="auto"/>
              <w:ind w:left="175"/>
              <w:jc w:val="both"/>
              <w:rPr>
                <w:rFonts w:asciiTheme="majorHAnsi" w:hAnsiTheme="majorHAnsi" w:cstheme="majorHAnsi"/>
                <w:sz w:val="26"/>
                <w:szCs w:val="26"/>
              </w:rPr>
            </w:pPr>
            <w:hyperlink r:id="rId41" w:history="1">
              <w:r w:rsidR="00DB218B" w:rsidRPr="000A7A59">
                <w:rPr>
                  <w:rStyle w:val="Hyperlink"/>
                  <w:rFonts w:asciiTheme="majorHAnsi" w:hAnsiTheme="majorHAnsi" w:cstheme="majorHAnsi"/>
                  <w:sz w:val="26"/>
                  <w:szCs w:val="26"/>
                </w:rPr>
                <w:t>Thông tư 35/2014/TT-BTNMT</w:t>
              </w:r>
            </w:hyperlink>
            <w:r w:rsidR="00DB218B" w:rsidRPr="000A7A59">
              <w:rPr>
                <w:rFonts w:asciiTheme="majorHAnsi" w:hAnsiTheme="majorHAnsi" w:cstheme="majorHAnsi"/>
                <w:sz w:val="26"/>
                <w:szCs w:val="26"/>
              </w:rPr>
              <w:t xml:space="preserve"> quy định điều tra đánh giá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42" w:history="1">
              <w:r w:rsidR="00DB218B" w:rsidRPr="000A7A59">
                <w:rPr>
                  <w:rStyle w:val="Hyperlink"/>
                  <w:rFonts w:asciiTheme="majorHAnsi" w:hAnsiTheme="majorHAnsi" w:cstheme="majorHAnsi"/>
                  <w:sz w:val="26"/>
                  <w:szCs w:val="26"/>
                </w:rPr>
                <w:t>Thông tư 34/2014/TT-BTNMT</w:t>
              </w:r>
            </w:hyperlink>
            <w:r w:rsidR="00DB218B" w:rsidRPr="000A7A59">
              <w:rPr>
                <w:rFonts w:asciiTheme="majorHAnsi" w:hAnsiTheme="majorHAnsi" w:cstheme="majorHAnsi"/>
                <w:sz w:val="26"/>
                <w:szCs w:val="26"/>
              </w:rPr>
              <w:t xml:space="preserve"> xây dựng quản lý khai thác hệ thống </w:t>
            </w:r>
            <w:r w:rsidR="00DB218B" w:rsidRPr="000A7A59">
              <w:rPr>
                <w:rFonts w:asciiTheme="majorHAnsi" w:hAnsiTheme="majorHAnsi" w:cstheme="majorHAnsi"/>
                <w:sz w:val="26"/>
                <w:szCs w:val="26"/>
              </w:rPr>
              <w:lastRenderedPageBreak/>
              <w:t>thông tin đất đai</w:t>
            </w:r>
          </w:p>
          <w:p w:rsidR="00DB218B" w:rsidRPr="000A7A59" w:rsidRDefault="00B46666" w:rsidP="00C8275A">
            <w:pPr>
              <w:spacing w:line="360" w:lineRule="auto"/>
              <w:ind w:left="175"/>
              <w:jc w:val="both"/>
              <w:rPr>
                <w:rFonts w:asciiTheme="majorHAnsi" w:hAnsiTheme="majorHAnsi" w:cstheme="majorHAnsi"/>
                <w:sz w:val="26"/>
                <w:szCs w:val="26"/>
              </w:rPr>
            </w:pPr>
            <w:hyperlink r:id="rId43" w:history="1">
              <w:r w:rsidR="00DB218B" w:rsidRPr="000A7A59">
                <w:rPr>
                  <w:rStyle w:val="Hyperlink"/>
                  <w:rFonts w:asciiTheme="majorHAnsi" w:hAnsiTheme="majorHAnsi" w:cstheme="majorHAnsi"/>
                  <w:sz w:val="26"/>
                  <w:szCs w:val="26"/>
                </w:rPr>
                <w:t>Thông tư 23/2014/TT-BTNMT</w:t>
              </w:r>
            </w:hyperlink>
            <w:r w:rsidR="00DB218B" w:rsidRPr="000A7A59">
              <w:rPr>
                <w:rFonts w:asciiTheme="majorHAnsi" w:hAnsiTheme="majorHAnsi" w:cstheme="majorHAnsi"/>
                <w:sz w:val="26"/>
                <w:szCs w:val="26"/>
              </w:rPr>
              <w:t xml:space="preserve"> Giấy chứng nhận quyền sử dụng đất sở hữu nhà ở tài sản khác gắn liền đất</w:t>
            </w:r>
          </w:p>
          <w:p w:rsidR="00DB218B" w:rsidRPr="000A7A59" w:rsidRDefault="00B46666" w:rsidP="00C8275A">
            <w:pPr>
              <w:spacing w:line="360" w:lineRule="auto"/>
              <w:ind w:left="175"/>
              <w:jc w:val="both"/>
              <w:rPr>
                <w:rFonts w:asciiTheme="majorHAnsi" w:hAnsiTheme="majorHAnsi" w:cstheme="majorHAnsi"/>
                <w:sz w:val="26"/>
                <w:szCs w:val="26"/>
              </w:rPr>
            </w:pPr>
            <w:hyperlink r:id="rId44" w:history="1">
              <w:r w:rsidR="00DB218B" w:rsidRPr="000A7A59">
                <w:rPr>
                  <w:rStyle w:val="Hyperlink"/>
                  <w:rFonts w:asciiTheme="majorHAnsi" w:hAnsiTheme="majorHAnsi" w:cstheme="majorHAnsi"/>
                  <w:sz w:val="26"/>
                  <w:szCs w:val="26"/>
                </w:rPr>
                <w:t>Thông tư 24/2014/TT-BTNMT</w:t>
              </w:r>
            </w:hyperlink>
            <w:r w:rsidR="00DB218B" w:rsidRPr="000A7A59">
              <w:rPr>
                <w:rFonts w:asciiTheme="majorHAnsi" w:hAnsiTheme="majorHAnsi" w:cstheme="majorHAnsi"/>
                <w:sz w:val="26"/>
                <w:szCs w:val="26"/>
              </w:rPr>
              <w:t xml:space="preserve"> hồ sơ địa chính</w:t>
            </w:r>
          </w:p>
          <w:p w:rsidR="00DB218B" w:rsidRPr="000A7A59" w:rsidRDefault="00B46666" w:rsidP="00C8275A">
            <w:pPr>
              <w:spacing w:line="360" w:lineRule="auto"/>
              <w:ind w:left="175"/>
              <w:jc w:val="both"/>
              <w:rPr>
                <w:rFonts w:asciiTheme="majorHAnsi" w:hAnsiTheme="majorHAnsi" w:cstheme="majorHAnsi"/>
                <w:sz w:val="26"/>
                <w:szCs w:val="26"/>
              </w:rPr>
            </w:pPr>
            <w:hyperlink r:id="rId45" w:history="1">
              <w:r w:rsidR="00DB218B" w:rsidRPr="000A7A59">
                <w:rPr>
                  <w:rStyle w:val="Hyperlink"/>
                  <w:rFonts w:asciiTheme="majorHAnsi" w:hAnsiTheme="majorHAnsi" w:cstheme="majorHAnsi"/>
                  <w:sz w:val="26"/>
                  <w:szCs w:val="26"/>
                </w:rPr>
                <w:t>Thông tư 25/2014/TT-BTNMT</w:t>
              </w:r>
            </w:hyperlink>
            <w:r w:rsidR="00DB218B" w:rsidRPr="000A7A59">
              <w:rPr>
                <w:rFonts w:asciiTheme="majorHAnsi" w:hAnsiTheme="majorHAnsi" w:cstheme="majorHAnsi"/>
                <w:sz w:val="26"/>
                <w:szCs w:val="26"/>
              </w:rPr>
              <w:t xml:space="preserve"> bản đồ địa chính</w:t>
            </w:r>
          </w:p>
        </w:tc>
        <w:tc>
          <w:tcPr>
            <w:tcW w:w="1701" w:type="dxa"/>
            <w:vAlign w:val="center"/>
          </w:tcPr>
          <w:p w:rsidR="00DB218B" w:rsidRPr="0003288C" w:rsidRDefault="00DB218B" w:rsidP="00900B25">
            <w:pPr>
              <w:spacing w:line="360" w:lineRule="auto"/>
              <w:jc w:val="center"/>
              <w:rPr>
                <w:rFonts w:asciiTheme="majorHAnsi" w:hAnsiTheme="majorHAnsi" w:cstheme="majorHAnsi"/>
                <w:b/>
                <w:color w:val="FF0000"/>
                <w:sz w:val="26"/>
                <w:szCs w:val="26"/>
                <w:lang w:val="en-US"/>
              </w:rPr>
            </w:pPr>
            <w:r w:rsidRPr="0003288C">
              <w:rPr>
                <w:rFonts w:asciiTheme="majorHAnsi" w:hAnsiTheme="majorHAnsi" w:cstheme="majorHAnsi"/>
                <w:b/>
                <w:color w:val="FF0000"/>
                <w:sz w:val="26"/>
                <w:szCs w:val="26"/>
                <w:lang w:val="en-US"/>
              </w:rPr>
              <w:lastRenderedPageBreak/>
              <w:t>Còn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lastRenderedPageBreak/>
              <w:t>05</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rPr>
            </w:pPr>
            <w:hyperlink r:id="rId46" w:anchor="LuocDo" w:history="1">
              <w:r w:rsidR="00DB218B" w:rsidRPr="000A7A59">
                <w:rPr>
                  <w:rStyle w:val="Hyperlink"/>
                  <w:rFonts w:asciiTheme="majorHAnsi" w:hAnsiTheme="majorHAnsi" w:cstheme="majorHAnsi"/>
                  <w:sz w:val="26"/>
                  <w:szCs w:val="26"/>
                </w:rPr>
                <w:t>Luật thuế sử dụng đất phi nông nghiệp 2010</w:t>
              </w:r>
            </w:hyperlink>
          </w:p>
        </w:tc>
        <w:tc>
          <w:tcPr>
            <w:tcW w:w="4253" w:type="dxa"/>
            <w:vAlign w:val="center"/>
          </w:tcPr>
          <w:p w:rsidR="00DB218B" w:rsidRPr="00DB218B" w:rsidRDefault="00B46666" w:rsidP="00C8275A">
            <w:pPr>
              <w:spacing w:line="360" w:lineRule="auto"/>
              <w:ind w:left="175"/>
              <w:jc w:val="both"/>
              <w:rPr>
                <w:rFonts w:asciiTheme="majorHAnsi" w:hAnsiTheme="majorHAnsi" w:cstheme="majorHAnsi"/>
                <w:sz w:val="26"/>
                <w:szCs w:val="26"/>
              </w:rPr>
            </w:pPr>
            <w:hyperlink r:id="rId47" w:history="1">
              <w:r w:rsidR="00DB218B" w:rsidRPr="000A7A59">
                <w:rPr>
                  <w:rStyle w:val="Hyperlink"/>
                  <w:rFonts w:asciiTheme="majorHAnsi" w:hAnsiTheme="majorHAnsi" w:cstheme="majorHAnsi"/>
                  <w:sz w:val="26"/>
                  <w:szCs w:val="26"/>
                </w:rPr>
                <w:t>Thông tư 45/2011/TT-BTNMT</w:t>
              </w:r>
            </w:hyperlink>
            <w:r w:rsidR="00DB218B" w:rsidRPr="000A7A59">
              <w:rPr>
                <w:rFonts w:asciiTheme="majorHAnsi" w:hAnsiTheme="majorHAnsi" w:cstheme="majorHAnsi"/>
                <w:sz w:val="26"/>
                <w:szCs w:val="26"/>
              </w:rPr>
              <w:t xml:space="preserve"> hướng dẫn xác định diện tích đất sử dụng</w:t>
            </w:r>
          </w:p>
          <w:p w:rsidR="00DB218B" w:rsidRPr="00893C13" w:rsidRDefault="00B46666" w:rsidP="00C8275A">
            <w:pPr>
              <w:spacing w:line="360" w:lineRule="auto"/>
              <w:ind w:left="175"/>
              <w:jc w:val="both"/>
              <w:rPr>
                <w:rFonts w:asciiTheme="majorHAnsi" w:hAnsiTheme="majorHAnsi" w:cstheme="majorHAnsi"/>
                <w:sz w:val="26"/>
                <w:szCs w:val="26"/>
              </w:rPr>
            </w:pPr>
            <w:hyperlink r:id="rId48" w:history="1">
              <w:r w:rsidR="00DB218B" w:rsidRPr="00893C13">
                <w:rPr>
                  <w:rStyle w:val="Hyperlink"/>
                  <w:rFonts w:asciiTheme="majorHAnsi" w:hAnsiTheme="majorHAnsi" w:cstheme="majorHAnsi"/>
                  <w:sz w:val="26"/>
                  <w:szCs w:val="26"/>
                </w:rPr>
                <w:t>Nghị định 53/2011/NĐ-CP</w:t>
              </w:r>
            </w:hyperlink>
            <w:r w:rsidR="00DB218B" w:rsidRPr="00893C13">
              <w:rPr>
                <w:rFonts w:asciiTheme="majorHAnsi" w:hAnsiTheme="majorHAnsi" w:cstheme="majorHAnsi"/>
                <w:sz w:val="26"/>
                <w:szCs w:val="26"/>
              </w:rPr>
              <w:t xml:space="preserve"> hướng dẫn Luật Thuế sử dụng đất phi nông nghiệp</w:t>
            </w:r>
          </w:p>
          <w:p w:rsidR="00DB218B" w:rsidRPr="00893C13" w:rsidRDefault="00B46666" w:rsidP="00C8275A">
            <w:pPr>
              <w:spacing w:line="360" w:lineRule="auto"/>
              <w:ind w:left="175"/>
              <w:jc w:val="both"/>
              <w:rPr>
                <w:rFonts w:asciiTheme="majorHAnsi" w:hAnsiTheme="majorHAnsi" w:cstheme="majorHAnsi"/>
                <w:sz w:val="26"/>
                <w:szCs w:val="26"/>
              </w:rPr>
            </w:pPr>
            <w:hyperlink r:id="rId49" w:history="1">
              <w:r w:rsidR="00DB218B" w:rsidRPr="00893C13">
                <w:rPr>
                  <w:rStyle w:val="Hyperlink"/>
                  <w:rFonts w:asciiTheme="majorHAnsi" w:hAnsiTheme="majorHAnsi" w:cstheme="majorHAnsi"/>
                  <w:sz w:val="26"/>
                  <w:szCs w:val="26"/>
                </w:rPr>
                <w:t>Thông tư 153/2011/TT-BTC</w:t>
              </w:r>
            </w:hyperlink>
            <w:r w:rsidR="00DB218B" w:rsidRPr="00893C13">
              <w:rPr>
                <w:rFonts w:asciiTheme="majorHAnsi" w:hAnsiTheme="majorHAnsi" w:cstheme="majorHAnsi"/>
                <w:sz w:val="26"/>
                <w:szCs w:val="26"/>
              </w:rPr>
              <w:t xml:space="preserve"> hướng dẫn thuế sử dụng đất phi nông nghiệp</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color w:val="FF0000"/>
                <w:sz w:val="26"/>
                <w:szCs w:val="26"/>
                <w:lang w:val="en-US"/>
              </w:rPr>
              <w:t>Còn hiệu lực</w:t>
            </w:r>
          </w:p>
        </w:tc>
      </w:tr>
      <w:tr w:rsidR="00DB218B" w:rsidRPr="000A7A59" w:rsidTr="00D644FD">
        <w:trPr>
          <w:trHeight w:val="1096"/>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06</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rPr>
            </w:pPr>
            <w:hyperlink r:id="rId50" w:history="1">
              <w:r w:rsidR="00DB218B" w:rsidRPr="000A7A59">
                <w:rPr>
                  <w:rStyle w:val="Hyperlink"/>
                  <w:rFonts w:asciiTheme="majorHAnsi" w:hAnsiTheme="majorHAnsi" w:cstheme="majorHAnsi"/>
                  <w:sz w:val="26"/>
                  <w:szCs w:val="26"/>
                </w:rPr>
                <w:t>Luật sửa đổi, bổ sung một số điều của các Luật liên quan đến đầu tư xây dựng cơ bản năm 2009</w:t>
              </w:r>
            </w:hyperlink>
          </w:p>
        </w:tc>
        <w:tc>
          <w:tcPr>
            <w:tcW w:w="4253" w:type="dxa"/>
            <w:vAlign w:val="center"/>
          </w:tcPr>
          <w:p w:rsidR="00DB218B" w:rsidRPr="000A7A59" w:rsidRDefault="00B46666" w:rsidP="00C8275A">
            <w:pPr>
              <w:spacing w:line="360" w:lineRule="auto"/>
              <w:ind w:left="175"/>
              <w:jc w:val="both"/>
              <w:rPr>
                <w:rFonts w:asciiTheme="majorHAnsi" w:hAnsiTheme="majorHAnsi" w:cstheme="majorHAnsi"/>
                <w:sz w:val="26"/>
                <w:szCs w:val="26"/>
              </w:rPr>
            </w:pPr>
            <w:hyperlink r:id="rId51" w:history="1">
              <w:r w:rsidR="00DB218B" w:rsidRPr="000A7A59">
                <w:rPr>
                  <w:rStyle w:val="Hyperlink"/>
                  <w:rFonts w:asciiTheme="majorHAnsi" w:hAnsiTheme="majorHAnsi" w:cstheme="majorHAnsi"/>
                  <w:sz w:val="26"/>
                  <w:szCs w:val="26"/>
                </w:rPr>
                <w:t>Nghị định 85/2009/NĐ-CP</w:t>
              </w:r>
            </w:hyperlink>
            <w:r w:rsidR="00DB218B" w:rsidRPr="000A7A59">
              <w:rPr>
                <w:rFonts w:asciiTheme="majorHAnsi" w:hAnsiTheme="majorHAnsi" w:cstheme="majorHAnsi"/>
                <w:sz w:val="26"/>
                <w:szCs w:val="26"/>
              </w:rPr>
              <w:t xml:space="preserve"> Hướng dẫn Luật Đấu thầu và lựa chọn nhà thầu xây dựng</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07</w:t>
            </w:r>
          </w:p>
        </w:tc>
        <w:tc>
          <w:tcPr>
            <w:tcW w:w="2802" w:type="dxa"/>
            <w:vAlign w:val="center"/>
          </w:tcPr>
          <w:p w:rsidR="00DB218B" w:rsidRPr="000A7A59" w:rsidRDefault="00B46666" w:rsidP="00C8275A">
            <w:pPr>
              <w:spacing w:line="360" w:lineRule="auto"/>
              <w:ind w:left="143"/>
              <w:jc w:val="both"/>
              <w:rPr>
                <w:rFonts w:asciiTheme="majorHAnsi" w:hAnsiTheme="majorHAnsi" w:cstheme="majorHAnsi"/>
                <w:sz w:val="26"/>
                <w:szCs w:val="26"/>
              </w:rPr>
            </w:pPr>
            <w:hyperlink r:id="rId52" w:history="1">
              <w:r w:rsidR="00DB218B" w:rsidRPr="000A7A59">
                <w:rPr>
                  <w:rStyle w:val="Hyperlink"/>
                  <w:rFonts w:asciiTheme="majorHAnsi" w:hAnsiTheme="majorHAnsi" w:cstheme="majorHAnsi"/>
                  <w:sz w:val="26"/>
                  <w:szCs w:val="26"/>
                </w:rPr>
                <w:t>Luật sửa đổi Điều 126 của Luật nhà ở và Điều 121 của Luật đất đai năm 2009</w:t>
              </w:r>
            </w:hyperlink>
          </w:p>
        </w:tc>
        <w:tc>
          <w:tcPr>
            <w:tcW w:w="4253" w:type="dxa"/>
            <w:vAlign w:val="center"/>
          </w:tcPr>
          <w:p w:rsidR="00DB218B" w:rsidRPr="00526831" w:rsidRDefault="00B46666" w:rsidP="00C8275A">
            <w:pPr>
              <w:spacing w:line="360" w:lineRule="auto"/>
              <w:ind w:left="175"/>
              <w:jc w:val="both"/>
              <w:rPr>
                <w:rFonts w:asciiTheme="majorHAnsi" w:hAnsiTheme="majorHAnsi" w:cstheme="majorHAnsi"/>
                <w:sz w:val="26"/>
                <w:szCs w:val="26"/>
              </w:rPr>
            </w:pPr>
            <w:hyperlink r:id="rId53" w:history="1">
              <w:r w:rsidR="00DB218B" w:rsidRPr="000A7A59">
                <w:rPr>
                  <w:rStyle w:val="Hyperlink"/>
                  <w:rFonts w:asciiTheme="majorHAnsi" w:hAnsiTheme="majorHAnsi" w:cstheme="majorHAnsi"/>
                  <w:sz w:val="26"/>
                  <w:szCs w:val="26"/>
                </w:rPr>
                <w:t>Nghị định 71/2010/NĐ-CP</w:t>
              </w:r>
            </w:hyperlink>
            <w:r w:rsidR="00DB218B" w:rsidRPr="000A7A59">
              <w:rPr>
                <w:rFonts w:asciiTheme="majorHAnsi" w:hAnsiTheme="majorHAnsi" w:cstheme="majorHAnsi"/>
                <w:sz w:val="26"/>
                <w:szCs w:val="26"/>
              </w:rPr>
              <w:t xml:space="preserve"> hướng dẫn Luật nhà ở</w:t>
            </w:r>
          </w:p>
          <w:p w:rsidR="00DB218B" w:rsidRPr="00893C13" w:rsidRDefault="00B46666" w:rsidP="00C8275A">
            <w:pPr>
              <w:spacing w:line="360" w:lineRule="auto"/>
              <w:ind w:left="175"/>
              <w:jc w:val="both"/>
              <w:rPr>
                <w:rFonts w:asciiTheme="majorHAnsi" w:hAnsiTheme="majorHAnsi" w:cstheme="majorHAnsi"/>
                <w:sz w:val="26"/>
                <w:szCs w:val="26"/>
              </w:rPr>
            </w:pPr>
            <w:hyperlink r:id="rId54" w:history="1">
              <w:r w:rsidR="00DB218B" w:rsidRPr="00893C13">
                <w:rPr>
                  <w:rStyle w:val="Hyperlink"/>
                  <w:rFonts w:asciiTheme="majorHAnsi" w:hAnsiTheme="majorHAnsi" w:cstheme="majorHAnsi"/>
                  <w:sz w:val="26"/>
                  <w:szCs w:val="26"/>
                </w:rPr>
                <w:t>Công văn 1674/BXD-QLN</w:t>
              </w:r>
            </w:hyperlink>
            <w:r w:rsidR="00DB218B" w:rsidRPr="00893C13">
              <w:rPr>
                <w:rFonts w:asciiTheme="majorHAnsi" w:hAnsiTheme="majorHAnsi" w:cstheme="majorHAnsi"/>
                <w:sz w:val="26"/>
                <w:szCs w:val="26"/>
              </w:rPr>
              <w:t xml:space="preserve"> của Bộ Xây dựng năm 2013</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08</w:t>
            </w:r>
          </w:p>
        </w:tc>
        <w:tc>
          <w:tcPr>
            <w:tcW w:w="2802" w:type="dxa"/>
            <w:vAlign w:val="center"/>
          </w:tcPr>
          <w:p w:rsidR="00DB218B" w:rsidRDefault="00B46666" w:rsidP="00C8275A">
            <w:pPr>
              <w:spacing w:line="360" w:lineRule="auto"/>
              <w:ind w:left="143"/>
              <w:jc w:val="both"/>
              <w:rPr>
                <w:rFonts w:asciiTheme="majorHAnsi" w:hAnsiTheme="majorHAnsi" w:cstheme="majorHAnsi"/>
                <w:sz w:val="26"/>
                <w:szCs w:val="26"/>
              </w:rPr>
            </w:pPr>
            <w:hyperlink r:id="rId55" w:history="1">
              <w:r w:rsidR="00DB218B" w:rsidRPr="008F1C53">
                <w:rPr>
                  <w:rStyle w:val="Hyperlink"/>
                  <w:rFonts w:asciiTheme="majorHAnsi" w:hAnsiTheme="majorHAnsi" w:cstheme="majorHAnsi"/>
                  <w:sz w:val="26"/>
                  <w:szCs w:val="26"/>
                </w:rPr>
                <w:t>Luật kinh doanh bất động sản 2006</w:t>
              </w:r>
            </w:hyperlink>
          </w:p>
        </w:tc>
        <w:tc>
          <w:tcPr>
            <w:tcW w:w="4253" w:type="dxa"/>
            <w:vAlign w:val="center"/>
          </w:tcPr>
          <w:p w:rsidR="00DB218B" w:rsidRPr="00DB218B" w:rsidRDefault="00B46666" w:rsidP="00C8275A">
            <w:pPr>
              <w:spacing w:line="360" w:lineRule="auto"/>
              <w:ind w:left="175"/>
              <w:jc w:val="both"/>
              <w:rPr>
                <w:rFonts w:asciiTheme="majorHAnsi" w:hAnsiTheme="majorHAnsi" w:cstheme="majorHAnsi"/>
                <w:sz w:val="26"/>
                <w:szCs w:val="26"/>
              </w:rPr>
            </w:pPr>
            <w:hyperlink r:id="rId56" w:history="1">
              <w:r w:rsidR="00DB218B" w:rsidRPr="00CC1365">
                <w:rPr>
                  <w:rStyle w:val="Hyperlink"/>
                  <w:rFonts w:asciiTheme="majorHAnsi" w:hAnsiTheme="majorHAnsi" w:cstheme="majorHAnsi"/>
                  <w:sz w:val="26"/>
                  <w:szCs w:val="26"/>
                </w:rPr>
                <w:t>Chỉ thị 11/2007/CT-TTg</w:t>
              </w:r>
            </w:hyperlink>
            <w:r w:rsidR="00DB218B" w:rsidRPr="00CC1365">
              <w:rPr>
                <w:rFonts w:asciiTheme="majorHAnsi" w:hAnsiTheme="majorHAnsi" w:cstheme="majorHAnsi"/>
                <w:sz w:val="26"/>
                <w:szCs w:val="26"/>
              </w:rPr>
              <w:t xml:space="preserve"> thi hành Luật Kinh doanh bất động sản</w:t>
            </w:r>
          </w:p>
          <w:p w:rsidR="00DB218B" w:rsidRPr="00893C13" w:rsidRDefault="00B46666" w:rsidP="00C8275A">
            <w:pPr>
              <w:spacing w:line="360" w:lineRule="auto"/>
              <w:ind w:left="175"/>
              <w:jc w:val="both"/>
              <w:rPr>
                <w:rFonts w:asciiTheme="majorHAnsi" w:hAnsiTheme="majorHAnsi" w:cstheme="majorHAnsi"/>
                <w:sz w:val="26"/>
                <w:szCs w:val="26"/>
              </w:rPr>
            </w:pPr>
            <w:hyperlink r:id="rId57" w:history="1">
              <w:r w:rsidR="00DB218B" w:rsidRPr="00893C13">
                <w:rPr>
                  <w:rStyle w:val="Hyperlink"/>
                  <w:rFonts w:asciiTheme="majorHAnsi" w:hAnsiTheme="majorHAnsi" w:cstheme="majorHAnsi"/>
                  <w:sz w:val="26"/>
                  <w:szCs w:val="26"/>
                </w:rPr>
                <w:t>Nghị định 153/2007/NĐ-CP</w:t>
              </w:r>
            </w:hyperlink>
            <w:r w:rsidR="00DB218B" w:rsidRPr="00893C13">
              <w:rPr>
                <w:rFonts w:asciiTheme="majorHAnsi" w:hAnsiTheme="majorHAnsi" w:cstheme="majorHAnsi"/>
                <w:sz w:val="26"/>
                <w:szCs w:val="26"/>
              </w:rPr>
              <w:t xml:space="preserve"> hướng dẫn Luật Kinh doanh Bất động sản</w:t>
            </w:r>
          </w:p>
          <w:p w:rsidR="00DB218B" w:rsidRPr="00893C13" w:rsidRDefault="00B46666" w:rsidP="00C8275A">
            <w:pPr>
              <w:spacing w:line="360" w:lineRule="auto"/>
              <w:ind w:left="175"/>
              <w:jc w:val="both"/>
              <w:rPr>
                <w:rFonts w:asciiTheme="majorHAnsi" w:hAnsiTheme="majorHAnsi" w:cstheme="majorHAnsi"/>
                <w:sz w:val="26"/>
                <w:szCs w:val="26"/>
              </w:rPr>
            </w:pPr>
            <w:hyperlink r:id="rId58" w:history="1">
              <w:r w:rsidR="00DB218B" w:rsidRPr="00893C13">
                <w:rPr>
                  <w:rStyle w:val="Hyperlink"/>
                  <w:rFonts w:asciiTheme="majorHAnsi" w:hAnsiTheme="majorHAnsi" w:cstheme="majorHAnsi"/>
                  <w:sz w:val="26"/>
                  <w:szCs w:val="26"/>
                </w:rPr>
                <w:t>Nghị định 121/2013/NĐ-CP</w:t>
              </w:r>
            </w:hyperlink>
            <w:r w:rsidR="00DB218B" w:rsidRPr="00893C13">
              <w:rPr>
                <w:rFonts w:asciiTheme="majorHAnsi" w:hAnsiTheme="majorHAnsi" w:cstheme="majorHAnsi"/>
                <w:sz w:val="26"/>
                <w:szCs w:val="26"/>
              </w:rPr>
              <w:t xml:space="preserve"> xử phạt VPHC xây dựng bất động sản nhà</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lastRenderedPageBreak/>
              <w:t>Hết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lastRenderedPageBreak/>
              <w:t>09</w:t>
            </w:r>
          </w:p>
        </w:tc>
        <w:tc>
          <w:tcPr>
            <w:tcW w:w="2802" w:type="dxa"/>
            <w:vAlign w:val="center"/>
          </w:tcPr>
          <w:p w:rsidR="00DB218B" w:rsidRDefault="00B46666" w:rsidP="00C8275A">
            <w:pPr>
              <w:spacing w:line="360" w:lineRule="auto"/>
              <w:ind w:left="143"/>
              <w:jc w:val="both"/>
              <w:rPr>
                <w:rFonts w:asciiTheme="majorHAnsi" w:hAnsiTheme="majorHAnsi" w:cstheme="majorHAnsi"/>
                <w:sz w:val="26"/>
                <w:szCs w:val="26"/>
              </w:rPr>
            </w:pPr>
            <w:hyperlink r:id="rId59" w:history="1">
              <w:r w:rsidR="00DB218B" w:rsidRPr="00DB218B">
                <w:rPr>
                  <w:rStyle w:val="Hyperlink"/>
                  <w:rFonts w:asciiTheme="majorHAnsi" w:hAnsiTheme="majorHAnsi" w:cstheme="majorHAnsi"/>
                  <w:sz w:val="26"/>
                  <w:szCs w:val="26"/>
                </w:rPr>
                <w:t>Luật Đất đai 2003</w:t>
              </w:r>
            </w:hyperlink>
          </w:p>
        </w:tc>
        <w:tc>
          <w:tcPr>
            <w:tcW w:w="4253" w:type="dxa"/>
            <w:vAlign w:val="center"/>
          </w:tcPr>
          <w:p w:rsidR="00DB218B" w:rsidRPr="00DB218B" w:rsidRDefault="00B46666" w:rsidP="00C8275A">
            <w:pPr>
              <w:spacing w:line="360" w:lineRule="auto"/>
              <w:ind w:left="175"/>
              <w:jc w:val="both"/>
              <w:rPr>
                <w:rFonts w:asciiTheme="majorHAnsi" w:hAnsiTheme="majorHAnsi" w:cstheme="majorHAnsi"/>
                <w:sz w:val="26"/>
                <w:szCs w:val="26"/>
              </w:rPr>
            </w:pPr>
            <w:hyperlink r:id="rId60" w:history="1">
              <w:r w:rsidR="00DB218B" w:rsidRPr="00DB218B">
                <w:rPr>
                  <w:rStyle w:val="Hyperlink"/>
                  <w:rFonts w:asciiTheme="majorHAnsi" w:hAnsiTheme="majorHAnsi" w:cstheme="majorHAnsi"/>
                  <w:sz w:val="26"/>
                  <w:szCs w:val="26"/>
                </w:rPr>
                <w:t>Nghị định 181/2004/NĐ-CP</w:t>
              </w:r>
            </w:hyperlink>
            <w:r w:rsidR="00DB218B" w:rsidRPr="00DB218B">
              <w:rPr>
                <w:rFonts w:asciiTheme="majorHAnsi" w:hAnsiTheme="majorHAnsi" w:cstheme="majorHAnsi"/>
                <w:sz w:val="26"/>
                <w:szCs w:val="26"/>
              </w:rPr>
              <w:t xml:space="preserve"> Luật Đất đai</w:t>
            </w:r>
          </w:p>
          <w:p w:rsidR="00DB218B" w:rsidRPr="00893C13" w:rsidRDefault="00B46666" w:rsidP="00C8275A">
            <w:pPr>
              <w:spacing w:line="360" w:lineRule="auto"/>
              <w:ind w:left="175"/>
              <w:jc w:val="both"/>
              <w:rPr>
                <w:rFonts w:asciiTheme="majorHAnsi" w:hAnsiTheme="majorHAnsi" w:cstheme="majorHAnsi"/>
                <w:sz w:val="26"/>
                <w:szCs w:val="26"/>
              </w:rPr>
            </w:pPr>
            <w:hyperlink r:id="rId61" w:history="1">
              <w:r w:rsidR="00DB218B" w:rsidRPr="00893C13">
                <w:rPr>
                  <w:rStyle w:val="Hyperlink"/>
                  <w:rFonts w:asciiTheme="majorHAnsi" w:hAnsiTheme="majorHAnsi" w:cstheme="majorHAnsi"/>
                  <w:sz w:val="26"/>
                  <w:szCs w:val="26"/>
                </w:rPr>
                <w:t>Quyết định 24/2004/QĐ-BTNMT</w:t>
              </w:r>
            </w:hyperlink>
            <w:r w:rsidR="00DB218B" w:rsidRPr="00893C13">
              <w:rPr>
                <w:rFonts w:asciiTheme="majorHAnsi" w:hAnsiTheme="majorHAnsi" w:cstheme="majorHAnsi"/>
                <w:sz w:val="26"/>
                <w:szCs w:val="26"/>
              </w:rPr>
              <w:t xml:space="preserve"> Giấy chứng nhận quyền sử dụng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2" w:history="1">
              <w:r w:rsidR="00DB218B" w:rsidRPr="00893C13">
                <w:rPr>
                  <w:rStyle w:val="Hyperlink"/>
                  <w:rFonts w:asciiTheme="majorHAnsi" w:hAnsiTheme="majorHAnsi" w:cstheme="majorHAnsi"/>
                  <w:sz w:val="26"/>
                  <w:szCs w:val="26"/>
                </w:rPr>
                <w:t>Nghị định 188/2004/NĐ-CP</w:t>
              </w:r>
            </w:hyperlink>
            <w:r w:rsidR="00DB218B" w:rsidRPr="00893C13">
              <w:rPr>
                <w:rFonts w:asciiTheme="majorHAnsi" w:hAnsiTheme="majorHAnsi" w:cstheme="majorHAnsi"/>
                <w:sz w:val="26"/>
                <w:szCs w:val="26"/>
              </w:rPr>
              <w:t xml:space="preserve"> xác định giá đất và khung giá các loại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3" w:history="1">
              <w:r w:rsidR="00DB218B" w:rsidRPr="00893C13">
                <w:rPr>
                  <w:rStyle w:val="Hyperlink"/>
                  <w:rFonts w:asciiTheme="majorHAnsi" w:hAnsiTheme="majorHAnsi" w:cstheme="majorHAnsi"/>
                  <w:sz w:val="26"/>
                  <w:szCs w:val="26"/>
                </w:rPr>
                <w:t>Nghị định 197/2004/NĐ-CP</w:t>
              </w:r>
            </w:hyperlink>
            <w:r w:rsidR="00DB218B" w:rsidRPr="00893C13">
              <w:rPr>
                <w:rFonts w:asciiTheme="majorHAnsi" w:hAnsiTheme="majorHAnsi" w:cstheme="majorHAnsi"/>
                <w:sz w:val="26"/>
                <w:szCs w:val="26"/>
              </w:rPr>
              <w:t xml:space="preserve"> bồi thường, hỗ trợ và tái định cư khi Nhà nước thu hồi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4" w:history="1">
              <w:r w:rsidR="00DB218B" w:rsidRPr="00893C13">
                <w:rPr>
                  <w:rStyle w:val="Hyperlink"/>
                  <w:rFonts w:asciiTheme="majorHAnsi" w:hAnsiTheme="majorHAnsi" w:cstheme="majorHAnsi"/>
                  <w:sz w:val="26"/>
                  <w:szCs w:val="26"/>
                </w:rPr>
                <w:t>Nghị định 198/2004/NĐ-CP</w:t>
              </w:r>
            </w:hyperlink>
            <w:r w:rsidR="00DB218B" w:rsidRPr="00893C13">
              <w:rPr>
                <w:rFonts w:asciiTheme="majorHAnsi" w:hAnsiTheme="majorHAnsi" w:cstheme="majorHAnsi"/>
                <w:sz w:val="26"/>
                <w:szCs w:val="26"/>
              </w:rPr>
              <w:t xml:space="preserve"> thu tiền sử dụng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5" w:history="1">
              <w:r w:rsidR="00DB218B" w:rsidRPr="00893C13">
                <w:rPr>
                  <w:rStyle w:val="Hyperlink"/>
                  <w:rFonts w:asciiTheme="majorHAnsi" w:hAnsiTheme="majorHAnsi" w:cstheme="majorHAnsi"/>
                  <w:sz w:val="26"/>
                  <w:szCs w:val="26"/>
                </w:rPr>
                <w:t>Nghị định 142/2005/NĐ-CP</w:t>
              </w:r>
            </w:hyperlink>
            <w:r w:rsidR="00DB218B" w:rsidRPr="00893C13">
              <w:rPr>
                <w:rFonts w:asciiTheme="majorHAnsi" w:hAnsiTheme="majorHAnsi" w:cstheme="majorHAnsi"/>
                <w:sz w:val="26"/>
                <w:szCs w:val="26"/>
              </w:rPr>
              <w:t xml:space="preserve"> về thu tiền thuê đất, thuê mặt nước</w:t>
            </w:r>
          </w:p>
          <w:p w:rsidR="00DB218B" w:rsidRPr="00893C13" w:rsidRDefault="00B46666" w:rsidP="00C8275A">
            <w:pPr>
              <w:spacing w:line="360" w:lineRule="auto"/>
              <w:ind w:left="175"/>
              <w:jc w:val="both"/>
              <w:rPr>
                <w:rFonts w:asciiTheme="majorHAnsi" w:hAnsiTheme="majorHAnsi" w:cstheme="majorHAnsi"/>
                <w:sz w:val="26"/>
                <w:szCs w:val="26"/>
              </w:rPr>
            </w:pPr>
            <w:hyperlink r:id="rId66" w:history="1">
              <w:r w:rsidR="00DB218B" w:rsidRPr="00893C13">
                <w:rPr>
                  <w:rStyle w:val="Hyperlink"/>
                  <w:rFonts w:asciiTheme="majorHAnsi" w:hAnsiTheme="majorHAnsi" w:cstheme="majorHAnsi"/>
                  <w:sz w:val="26"/>
                  <w:szCs w:val="26"/>
                </w:rPr>
                <w:t>Nghị định 13/2006/NĐ-CP</w:t>
              </w:r>
            </w:hyperlink>
            <w:r w:rsidR="00DB218B" w:rsidRPr="00893C13">
              <w:rPr>
                <w:rFonts w:asciiTheme="majorHAnsi" w:hAnsiTheme="majorHAnsi" w:cstheme="majorHAnsi"/>
                <w:sz w:val="26"/>
                <w:szCs w:val="26"/>
              </w:rPr>
              <w:t xml:space="preserve"> xác định giá trị quyền sử dụng đất tính vào giá trị tài sản tổ chức Nhà nước giao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7" w:history="1">
              <w:r w:rsidR="00DB218B" w:rsidRPr="00893C13">
                <w:rPr>
                  <w:rStyle w:val="Hyperlink"/>
                  <w:rFonts w:asciiTheme="majorHAnsi" w:hAnsiTheme="majorHAnsi" w:cstheme="majorHAnsi"/>
                  <w:sz w:val="26"/>
                  <w:szCs w:val="26"/>
                </w:rPr>
                <w:t>Quyết định 08/2006/QĐ-BTNMT</w:t>
              </w:r>
            </w:hyperlink>
            <w:r w:rsidR="00DB218B" w:rsidRPr="00893C13">
              <w:rPr>
                <w:rFonts w:asciiTheme="majorHAnsi" w:hAnsiTheme="majorHAnsi" w:cstheme="majorHAnsi"/>
                <w:sz w:val="26"/>
                <w:szCs w:val="26"/>
              </w:rPr>
              <w:t xml:space="preserve"> về Giấy chứng nhận quyền sử dụng đất</w:t>
            </w:r>
          </w:p>
          <w:p w:rsidR="00DB218B" w:rsidRPr="00893C13" w:rsidRDefault="00B46666" w:rsidP="00C8275A">
            <w:pPr>
              <w:spacing w:line="360" w:lineRule="auto"/>
              <w:ind w:left="175"/>
              <w:jc w:val="both"/>
              <w:rPr>
                <w:rFonts w:asciiTheme="majorHAnsi" w:hAnsiTheme="majorHAnsi" w:cstheme="majorHAnsi"/>
                <w:sz w:val="26"/>
                <w:szCs w:val="26"/>
              </w:rPr>
            </w:pPr>
            <w:hyperlink r:id="rId68" w:history="1">
              <w:r w:rsidR="00DB218B" w:rsidRPr="00893C13">
                <w:rPr>
                  <w:rStyle w:val="Hyperlink"/>
                  <w:rFonts w:asciiTheme="majorHAnsi" w:hAnsiTheme="majorHAnsi" w:cstheme="majorHAnsi"/>
                  <w:sz w:val="26"/>
                  <w:szCs w:val="26"/>
                </w:rPr>
                <w:t>Nghị định 42/2012/NĐ-CP</w:t>
              </w:r>
            </w:hyperlink>
            <w:r w:rsidR="00DB218B" w:rsidRPr="00893C13">
              <w:rPr>
                <w:rFonts w:asciiTheme="majorHAnsi" w:hAnsiTheme="majorHAnsi" w:cstheme="majorHAnsi"/>
                <w:sz w:val="26"/>
                <w:szCs w:val="26"/>
              </w:rPr>
              <w:t xml:space="preserve"> quản lý, sử dụng đất trồng lúa</w:t>
            </w:r>
          </w:p>
          <w:p w:rsidR="00DB218B" w:rsidRPr="00893C13" w:rsidRDefault="00B46666" w:rsidP="00C8275A">
            <w:pPr>
              <w:spacing w:line="360" w:lineRule="auto"/>
              <w:ind w:left="175"/>
              <w:jc w:val="both"/>
              <w:rPr>
                <w:rFonts w:asciiTheme="majorHAnsi" w:hAnsiTheme="majorHAnsi" w:cstheme="majorHAnsi"/>
                <w:sz w:val="26"/>
                <w:szCs w:val="26"/>
              </w:rPr>
            </w:pPr>
            <w:hyperlink r:id="rId69" w:history="1">
              <w:r w:rsidR="00DB218B" w:rsidRPr="00893C13">
                <w:rPr>
                  <w:rStyle w:val="Hyperlink"/>
                  <w:rFonts w:asciiTheme="majorHAnsi" w:hAnsiTheme="majorHAnsi" w:cstheme="majorHAnsi"/>
                  <w:sz w:val="26"/>
                  <w:szCs w:val="26"/>
                </w:rPr>
                <w:t>Nghị định 88/2009/NĐ-CP</w:t>
              </w:r>
            </w:hyperlink>
            <w:r w:rsidR="00DB218B" w:rsidRPr="00893C13">
              <w:rPr>
                <w:rFonts w:asciiTheme="majorHAnsi" w:hAnsiTheme="majorHAnsi" w:cstheme="majorHAnsi"/>
                <w:sz w:val="26"/>
                <w:szCs w:val="26"/>
              </w:rPr>
              <w:t xml:space="preserve"> cấp giấy chứng nhận quyền sử dụng đất, quyền sở hữu nhà ở và tài sản khác gắn liền với đất</w:t>
            </w:r>
          </w:p>
          <w:p w:rsidR="00DB218B" w:rsidRPr="00893C13" w:rsidRDefault="00B46666" w:rsidP="00C8275A">
            <w:pPr>
              <w:spacing w:line="360" w:lineRule="auto"/>
              <w:ind w:left="175"/>
              <w:jc w:val="both"/>
              <w:rPr>
                <w:rFonts w:asciiTheme="majorHAnsi" w:hAnsiTheme="majorHAnsi" w:cstheme="majorHAnsi"/>
                <w:sz w:val="26"/>
                <w:szCs w:val="26"/>
              </w:rPr>
            </w:pPr>
            <w:hyperlink r:id="rId70" w:history="1">
              <w:r w:rsidR="00DB218B" w:rsidRPr="00893C13">
                <w:rPr>
                  <w:rStyle w:val="Hyperlink"/>
                  <w:rFonts w:asciiTheme="majorHAnsi" w:hAnsiTheme="majorHAnsi" w:cstheme="majorHAnsi"/>
                  <w:sz w:val="26"/>
                  <w:szCs w:val="26"/>
                </w:rPr>
                <w:t>Nghị định 69/2009/NĐ-CP</w:t>
              </w:r>
            </w:hyperlink>
            <w:r w:rsidR="00DB218B" w:rsidRPr="00893C13">
              <w:rPr>
                <w:rFonts w:asciiTheme="majorHAnsi" w:hAnsiTheme="majorHAnsi" w:cstheme="majorHAnsi"/>
                <w:sz w:val="26"/>
                <w:szCs w:val="26"/>
              </w:rPr>
              <w:t xml:space="preserve"> bổ sung quy hoạch sử dụng đất, giá đất, thu </w:t>
            </w:r>
            <w:r w:rsidR="00DB218B" w:rsidRPr="00893C13">
              <w:rPr>
                <w:rFonts w:asciiTheme="majorHAnsi" w:hAnsiTheme="majorHAnsi" w:cstheme="majorHAnsi"/>
                <w:sz w:val="26"/>
                <w:szCs w:val="26"/>
              </w:rPr>
              <w:lastRenderedPageBreak/>
              <w:t>hồi đất, bồi thường, hỗ trợ và tái định cư</w:t>
            </w:r>
          </w:p>
        </w:tc>
        <w:tc>
          <w:tcPr>
            <w:tcW w:w="1701" w:type="dxa"/>
            <w:vAlign w:val="center"/>
          </w:tcPr>
          <w:p w:rsidR="00DB218B" w:rsidRPr="00D644FD" w:rsidRDefault="00DB218B"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lastRenderedPageBreak/>
              <w:t>Hết hiệu lực</w:t>
            </w:r>
          </w:p>
        </w:tc>
      </w:tr>
      <w:tr w:rsidR="00DB218B" w:rsidRPr="000A7A59" w:rsidTr="00D644FD">
        <w:trPr>
          <w:trHeight w:val="1134"/>
        </w:trPr>
        <w:tc>
          <w:tcPr>
            <w:tcW w:w="708" w:type="dxa"/>
            <w:vAlign w:val="center"/>
          </w:tcPr>
          <w:p w:rsidR="00DB218B" w:rsidRPr="00157D4E" w:rsidRDefault="00DB218B"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lastRenderedPageBreak/>
              <w:t>10</w:t>
            </w:r>
          </w:p>
        </w:tc>
        <w:tc>
          <w:tcPr>
            <w:tcW w:w="2802" w:type="dxa"/>
            <w:vAlign w:val="center"/>
          </w:tcPr>
          <w:p w:rsidR="00DB218B" w:rsidRDefault="00B46666" w:rsidP="00C8275A">
            <w:pPr>
              <w:spacing w:line="360" w:lineRule="auto"/>
              <w:ind w:left="143"/>
              <w:jc w:val="both"/>
              <w:rPr>
                <w:rFonts w:asciiTheme="majorHAnsi" w:hAnsiTheme="majorHAnsi" w:cstheme="majorHAnsi"/>
                <w:sz w:val="26"/>
                <w:szCs w:val="26"/>
              </w:rPr>
            </w:pPr>
            <w:hyperlink r:id="rId71" w:history="1">
              <w:r w:rsidR="00900A12" w:rsidRPr="00900A12">
                <w:rPr>
                  <w:rStyle w:val="Hyperlink"/>
                  <w:rFonts w:asciiTheme="majorHAnsi" w:hAnsiTheme="majorHAnsi" w:cstheme="majorHAnsi"/>
                  <w:sz w:val="26"/>
                  <w:szCs w:val="26"/>
                </w:rPr>
                <w:t>Luật đất đai sửa đổi 2001</w:t>
              </w:r>
            </w:hyperlink>
          </w:p>
        </w:tc>
        <w:tc>
          <w:tcPr>
            <w:tcW w:w="4253" w:type="dxa"/>
            <w:vAlign w:val="center"/>
          </w:tcPr>
          <w:p w:rsidR="00DB218B" w:rsidRDefault="00B46666" w:rsidP="00C8275A">
            <w:pPr>
              <w:spacing w:line="360" w:lineRule="auto"/>
              <w:ind w:left="175"/>
              <w:jc w:val="both"/>
              <w:rPr>
                <w:rFonts w:asciiTheme="majorHAnsi" w:hAnsiTheme="majorHAnsi" w:cstheme="majorHAnsi"/>
                <w:sz w:val="26"/>
                <w:szCs w:val="26"/>
              </w:rPr>
            </w:pPr>
            <w:hyperlink r:id="rId72" w:history="1">
              <w:r w:rsidR="00900A12" w:rsidRPr="00900A12">
                <w:rPr>
                  <w:rStyle w:val="Hyperlink"/>
                  <w:rFonts w:asciiTheme="majorHAnsi" w:hAnsiTheme="majorHAnsi" w:cstheme="majorHAnsi"/>
                  <w:sz w:val="26"/>
                  <w:szCs w:val="26"/>
                </w:rPr>
                <w:t>Nghị định 66/2001/NĐ-CP</w:t>
              </w:r>
            </w:hyperlink>
            <w:r w:rsidR="00900A12" w:rsidRPr="00900A12">
              <w:rPr>
                <w:rFonts w:asciiTheme="majorHAnsi" w:hAnsiTheme="majorHAnsi" w:cstheme="majorHAnsi"/>
                <w:sz w:val="26"/>
                <w:szCs w:val="26"/>
              </w:rPr>
              <w:t xml:space="preserve"> thi hành Luật Đất đai sửa đổi</w:t>
            </w:r>
          </w:p>
        </w:tc>
        <w:tc>
          <w:tcPr>
            <w:tcW w:w="1701" w:type="dxa"/>
            <w:vAlign w:val="center"/>
          </w:tcPr>
          <w:p w:rsidR="00DB218B" w:rsidRPr="00D644FD" w:rsidRDefault="00900A12"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900A12" w:rsidRPr="000A7A59" w:rsidTr="00D644FD">
        <w:trPr>
          <w:trHeight w:val="558"/>
        </w:trPr>
        <w:tc>
          <w:tcPr>
            <w:tcW w:w="708" w:type="dxa"/>
            <w:vAlign w:val="center"/>
          </w:tcPr>
          <w:p w:rsidR="00900A12" w:rsidRPr="00157D4E" w:rsidRDefault="00900A12"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11</w:t>
            </w:r>
          </w:p>
        </w:tc>
        <w:tc>
          <w:tcPr>
            <w:tcW w:w="2802" w:type="dxa"/>
            <w:vAlign w:val="center"/>
          </w:tcPr>
          <w:p w:rsidR="00900A12" w:rsidRDefault="00B46666" w:rsidP="00C8275A">
            <w:pPr>
              <w:spacing w:line="360" w:lineRule="auto"/>
              <w:ind w:left="143"/>
              <w:jc w:val="both"/>
              <w:rPr>
                <w:rFonts w:asciiTheme="majorHAnsi" w:hAnsiTheme="majorHAnsi" w:cstheme="majorHAnsi"/>
                <w:sz w:val="26"/>
                <w:szCs w:val="26"/>
              </w:rPr>
            </w:pPr>
            <w:hyperlink r:id="rId73" w:history="1">
              <w:r w:rsidR="00900A12" w:rsidRPr="00900A12">
                <w:rPr>
                  <w:rStyle w:val="Hyperlink"/>
                  <w:rFonts w:asciiTheme="majorHAnsi" w:hAnsiTheme="majorHAnsi" w:cstheme="majorHAnsi"/>
                  <w:sz w:val="26"/>
                  <w:szCs w:val="26"/>
                </w:rPr>
                <w:t>Luật thuế chuyển quyền sử dụng đất sửa đổi 1999</w:t>
              </w:r>
            </w:hyperlink>
          </w:p>
        </w:tc>
        <w:tc>
          <w:tcPr>
            <w:tcW w:w="4253" w:type="dxa"/>
            <w:vAlign w:val="center"/>
          </w:tcPr>
          <w:p w:rsidR="00900A12" w:rsidRPr="00893C13" w:rsidRDefault="00B46666" w:rsidP="00C8275A">
            <w:pPr>
              <w:spacing w:line="360" w:lineRule="auto"/>
              <w:ind w:left="175"/>
              <w:jc w:val="both"/>
              <w:rPr>
                <w:rFonts w:asciiTheme="majorHAnsi" w:hAnsiTheme="majorHAnsi" w:cstheme="majorHAnsi"/>
                <w:sz w:val="26"/>
                <w:szCs w:val="26"/>
              </w:rPr>
            </w:pPr>
            <w:hyperlink r:id="rId74" w:history="1">
              <w:r w:rsidR="00900A12" w:rsidRPr="00900A12">
                <w:rPr>
                  <w:rStyle w:val="Hyperlink"/>
                  <w:rFonts w:asciiTheme="majorHAnsi" w:hAnsiTheme="majorHAnsi" w:cstheme="majorHAnsi"/>
                  <w:sz w:val="26"/>
                  <w:szCs w:val="26"/>
                </w:rPr>
                <w:t>Nghị định 19/2000/NĐ-CP</w:t>
              </w:r>
            </w:hyperlink>
            <w:r w:rsidR="00900A12" w:rsidRPr="00900A12">
              <w:rPr>
                <w:rFonts w:asciiTheme="majorHAnsi" w:hAnsiTheme="majorHAnsi" w:cstheme="majorHAnsi"/>
                <w:sz w:val="26"/>
                <w:szCs w:val="26"/>
              </w:rPr>
              <w:t xml:space="preserve"> Hướng dẫn Luật Thuế chuyển quyền sử dụng đất và Luật Thuế chuyển quyền sử dụng đất sửa đổi</w:t>
            </w:r>
          </w:p>
          <w:p w:rsidR="00900A12" w:rsidRPr="00893C13" w:rsidRDefault="00B46666" w:rsidP="00C8275A">
            <w:pPr>
              <w:spacing w:line="360" w:lineRule="auto"/>
              <w:ind w:left="175"/>
              <w:jc w:val="both"/>
              <w:rPr>
                <w:rFonts w:asciiTheme="majorHAnsi" w:hAnsiTheme="majorHAnsi" w:cstheme="majorHAnsi"/>
                <w:sz w:val="26"/>
                <w:szCs w:val="26"/>
              </w:rPr>
            </w:pPr>
            <w:hyperlink r:id="rId75" w:history="1">
              <w:r w:rsidR="00900A12" w:rsidRPr="00893C13">
                <w:rPr>
                  <w:rStyle w:val="Hyperlink"/>
                  <w:rFonts w:asciiTheme="majorHAnsi" w:hAnsiTheme="majorHAnsi" w:cstheme="majorHAnsi"/>
                  <w:sz w:val="26"/>
                  <w:szCs w:val="26"/>
                </w:rPr>
                <w:t>Công văn 1482-TC/TCT</w:t>
              </w:r>
            </w:hyperlink>
            <w:r w:rsidR="00900A12" w:rsidRPr="00893C13">
              <w:rPr>
                <w:rFonts w:asciiTheme="majorHAnsi" w:hAnsiTheme="majorHAnsi" w:cstheme="majorHAnsi"/>
                <w:sz w:val="26"/>
                <w:szCs w:val="26"/>
              </w:rPr>
              <w:t xml:space="preserve"> của Bộ Tài chính năm 2000</w:t>
            </w:r>
          </w:p>
        </w:tc>
        <w:tc>
          <w:tcPr>
            <w:tcW w:w="1701" w:type="dxa"/>
            <w:vAlign w:val="center"/>
          </w:tcPr>
          <w:p w:rsidR="00900A12" w:rsidRPr="00D644FD" w:rsidRDefault="00900A12"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900A12" w:rsidRPr="000A7A59" w:rsidTr="00D644FD">
        <w:trPr>
          <w:trHeight w:val="1134"/>
        </w:trPr>
        <w:tc>
          <w:tcPr>
            <w:tcW w:w="708" w:type="dxa"/>
            <w:vAlign w:val="center"/>
          </w:tcPr>
          <w:p w:rsidR="00900A12" w:rsidRPr="00157D4E" w:rsidRDefault="00900A12"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12</w:t>
            </w:r>
          </w:p>
        </w:tc>
        <w:tc>
          <w:tcPr>
            <w:tcW w:w="2802" w:type="dxa"/>
            <w:vAlign w:val="center"/>
          </w:tcPr>
          <w:p w:rsidR="00900A12" w:rsidRDefault="00B46666" w:rsidP="00C8275A">
            <w:pPr>
              <w:spacing w:line="360" w:lineRule="auto"/>
              <w:ind w:left="143"/>
              <w:jc w:val="both"/>
              <w:rPr>
                <w:rFonts w:asciiTheme="majorHAnsi" w:hAnsiTheme="majorHAnsi" w:cstheme="majorHAnsi"/>
                <w:sz w:val="26"/>
                <w:szCs w:val="26"/>
              </w:rPr>
            </w:pPr>
            <w:hyperlink r:id="rId76" w:history="1">
              <w:r w:rsidR="00900A12" w:rsidRPr="00900A12">
                <w:rPr>
                  <w:rStyle w:val="Hyperlink"/>
                  <w:rFonts w:asciiTheme="majorHAnsi" w:hAnsiTheme="majorHAnsi" w:cstheme="majorHAnsi"/>
                  <w:sz w:val="26"/>
                  <w:szCs w:val="26"/>
                </w:rPr>
                <w:t>Luật đất đai sửa đổi 1998</w:t>
              </w:r>
            </w:hyperlink>
          </w:p>
        </w:tc>
        <w:tc>
          <w:tcPr>
            <w:tcW w:w="4253" w:type="dxa"/>
            <w:vAlign w:val="center"/>
          </w:tcPr>
          <w:p w:rsidR="00900A12" w:rsidRPr="00893C13" w:rsidRDefault="00B46666" w:rsidP="00C8275A">
            <w:pPr>
              <w:spacing w:line="360" w:lineRule="auto"/>
              <w:ind w:left="175"/>
              <w:jc w:val="both"/>
              <w:rPr>
                <w:rFonts w:asciiTheme="majorHAnsi" w:hAnsiTheme="majorHAnsi" w:cstheme="majorHAnsi"/>
                <w:sz w:val="26"/>
                <w:szCs w:val="26"/>
              </w:rPr>
            </w:pPr>
            <w:hyperlink r:id="rId77" w:history="1">
              <w:r w:rsidR="00900A12" w:rsidRPr="00900A12">
                <w:rPr>
                  <w:rStyle w:val="Hyperlink"/>
                  <w:rFonts w:asciiTheme="majorHAnsi" w:hAnsiTheme="majorHAnsi" w:cstheme="majorHAnsi"/>
                  <w:sz w:val="26"/>
                  <w:szCs w:val="26"/>
                </w:rPr>
                <w:t>Nghị định 04/2000/NĐ-CP</w:t>
              </w:r>
            </w:hyperlink>
            <w:r w:rsidR="00900A12" w:rsidRPr="00900A12">
              <w:rPr>
                <w:rFonts w:asciiTheme="majorHAnsi" w:hAnsiTheme="majorHAnsi" w:cstheme="majorHAnsi"/>
                <w:sz w:val="26"/>
                <w:szCs w:val="26"/>
              </w:rPr>
              <w:t xml:space="preserve"> hướng dẫn Luật Đất đai</w:t>
            </w:r>
          </w:p>
          <w:p w:rsidR="00900A12" w:rsidRPr="00893C13" w:rsidRDefault="00B46666" w:rsidP="00C8275A">
            <w:pPr>
              <w:spacing w:line="360" w:lineRule="auto"/>
              <w:ind w:left="175"/>
              <w:jc w:val="both"/>
              <w:rPr>
                <w:rFonts w:asciiTheme="majorHAnsi" w:hAnsiTheme="majorHAnsi" w:cstheme="majorHAnsi"/>
                <w:sz w:val="26"/>
                <w:szCs w:val="26"/>
              </w:rPr>
            </w:pPr>
            <w:hyperlink r:id="rId78" w:history="1">
              <w:r w:rsidR="00900A12" w:rsidRPr="00893C13">
                <w:rPr>
                  <w:rStyle w:val="Hyperlink"/>
                  <w:rFonts w:asciiTheme="majorHAnsi" w:hAnsiTheme="majorHAnsi" w:cstheme="majorHAnsi"/>
                  <w:sz w:val="26"/>
                  <w:szCs w:val="26"/>
                </w:rPr>
                <w:t>Nghị định 66/2001/NĐ-CP</w:t>
              </w:r>
            </w:hyperlink>
            <w:r w:rsidR="00900A12" w:rsidRPr="00893C13">
              <w:rPr>
                <w:rFonts w:asciiTheme="majorHAnsi" w:hAnsiTheme="majorHAnsi" w:cstheme="majorHAnsi"/>
                <w:sz w:val="26"/>
                <w:szCs w:val="26"/>
              </w:rPr>
              <w:t xml:space="preserve"> thi hành Luật Đất đai sửa đổi</w:t>
            </w:r>
          </w:p>
        </w:tc>
        <w:tc>
          <w:tcPr>
            <w:tcW w:w="1701" w:type="dxa"/>
            <w:vAlign w:val="center"/>
          </w:tcPr>
          <w:p w:rsidR="00900A12" w:rsidRPr="00D644FD" w:rsidRDefault="00900A12"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900A12" w:rsidRPr="000A7A59" w:rsidTr="00D644FD">
        <w:trPr>
          <w:trHeight w:val="1134"/>
        </w:trPr>
        <w:tc>
          <w:tcPr>
            <w:tcW w:w="708" w:type="dxa"/>
            <w:vAlign w:val="center"/>
          </w:tcPr>
          <w:p w:rsidR="00900A12" w:rsidRPr="00157D4E" w:rsidRDefault="00900A12"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13</w:t>
            </w:r>
          </w:p>
        </w:tc>
        <w:tc>
          <w:tcPr>
            <w:tcW w:w="2802" w:type="dxa"/>
            <w:vAlign w:val="center"/>
          </w:tcPr>
          <w:p w:rsidR="00900A12" w:rsidRDefault="00B46666" w:rsidP="00C8275A">
            <w:pPr>
              <w:spacing w:line="360" w:lineRule="auto"/>
              <w:ind w:left="143"/>
              <w:jc w:val="both"/>
              <w:rPr>
                <w:rFonts w:asciiTheme="majorHAnsi" w:hAnsiTheme="majorHAnsi" w:cstheme="majorHAnsi"/>
                <w:sz w:val="26"/>
                <w:szCs w:val="26"/>
              </w:rPr>
            </w:pPr>
            <w:hyperlink r:id="rId79" w:history="1">
              <w:r w:rsidR="00900A12" w:rsidRPr="00900A12">
                <w:rPr>
                  <w:rStyle w:val="Hyperlink"/>
                  <w:rFonts w:asciiTheme="majorHAnsi" w:hAnsiTheme="majorHAnsi" w:cstheme="majorHAnsi"/>
                  <w:sz w:val="26"/>
                  <w:szCs w:val="26"/>
                </w:rPr>
                <w:t>Luật Thuế Chuyển quyền sử dụng Đất 1994</w:t>
              </w:r>
            </w:hyperlink>
          </w:p>
        </w:tc>
        <w:tc>
          <w:tcPr>
            <w:tcW w:w="4253" w:type="dxa"/>
            <w:vAlign w:val="center"/>
          </w:tcPr>
          <w:p w:rsidR="00900A12" w:rsidRPr="00900A12" w:rsidRDefault="00B46666" w:rsidP="00C8275A">
            <w:pPr>
              <w:spacing w:line="360" w:lineRule="auto"/>
              <w:ind w:left="175"/>
              <w:jc w:val="both"/>
              <w:rPr>
                <w:rFonts w:asciiTheme="majorHAnsi" w:hAnsiTheme="majorHAnsi" w:cstheme="majorHAnsi"/>
                <w:sz w:val="26"/>
                <w:szCs w:val="26"/>
              </w:rPr>
            </w:pPr>
            <w:hyperlink r:id="rId80" w:history="1">
              <w:r w:rsidR="00900A12" w:rsidRPr="00900A12">
                <w:rPr>
                  <w:rStyle w:val="Hyperlink"/>
                  <w:rFonts w:asciiTheme="majorHAnsi" w:hAnsiTheme="majorHAnsi" w:cstheme="majorHAnsi"/>
                  <w:sz w:val="26"/>
                  <w:szCs w:val="26"/>
                </w:rPr>
                <w:t>Nghị định 19/2000/NĐ-CP</w:t>
              </w:r>
            </w:hyperlink>
            <w:r w:rsidR="00900A12" w:rsidRPr="00900A12">
              <w:rPr>
                <w:rFonts w:asciiTheme="majorHAnsi" w:hAnsiTheme="majorHAnsi" w:cstheme="majorHAnsi"/>
                <w:sz w:val="26"/>
                <w:szCs w:val="26"/>
              </w:rPr>
              <w:t xml:space="preserve"> Hướng dẫn Luật Thuế chuyển quyền sử dụng đất và Luật Thuế chuyển quyền sử dụng đất sửa đổi</w:t>
            </w:r>
          </w:p>
          <w:p w:rsidR="00900A12" w:rsidRPr="00900A12" w:rsidRDefault="00B46666" w:rsidP="00C8275A">
            <w:pPr>
              <w:spacing w:line="360" w:lineRule="auto"/>
              <w:ind w:left="175"/>
              <w:jc w:val="both"/>
              <w:rPr>
                <w:rFonts w:asciiTheme="majorHAnsi" w:hAnsiTheme="majorHAnsi" w:cstheme="majorHAnsi"/>
                <w:sz w:val="26"/>
                <w:szCs w:val="26"/>
              </w:rPr>
            </w:pPr>
            <w:hyperlink r:id="rId81" w:history="1">
              <w:r w:rsidR="00900A12" w:rsidRPr="00900A12">
                <w:rPr>
                  <w:rStyle w:val="Hyperlink"/>
                  <w:rFonts w:asciiTheme="majorHAnsi" w:hAnsiTheme="majorHAnsi" w:cstheme="majorHAnsi"/>
                  <w:sz w:val="26"/>
                  <w:szCs w:val="26"/>
                </w:rPr>
                <w:t>Nghị định 114-CP</w:t>
              </w:r>
            </w:hyperlink>
            <w:r w:rsidR="00900A12" w:rsidRPr="00900A12">
              <w:rPr>
                <w:rFonts w:asciiTheme="majorHAnsi" w:hAnsiTheme="majorHAnsi" w:cstheme="majorHAnsi"/>
                <w:sz w:val="26"/>
                <w:szCs w:val="26"/>
              </w:rPr>
              <w:t xml:space="preserve"> Hướng dẫn Luật thuế chuyển quyền sử dụng đất</w:t>
            </w:r>
          </w:p>
        </w:tc>
        <w:tc>
          <w:tcPr>
            <w:tcW w:w="1701" w:type="dxa"/>
            <w:vAlign w:val="center"/>
          </w:tcPr>
          <w:p w:rsidR="00900A12" w:rsidRPr="00D644FD" w:rsidRDefault="00900A12"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t>Hết hiệu lực</w:t>
            </w:r>
          </w:p>
        </w:tc>
      </w:tr>
      <w:tr w:rsidR="00D644FD" w:rsidRPr="000A7A59" w:rsidTr="00D644FD">
        <w:trPr>
          <w:trHeight w:val="1134"/>
        </w:trPr>
        <w:tc>
          <w:tcPr>
            <w:tcW w:w="708" w:type="dxa"/>
            <w:vAlign w:val="center"/>
          </w:tcPr>
          <w:p w:rsidR="00D644FD" w:rsidRPr="00157D4E" w:rsidRDefault="00D644FD"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14</w:t>
            </w:r>
          </w:p>
        </w:tc>
        <w:tc>
          <w:tcPr>
            <w:tcW w:w="2802" w:type="dxa"/>
            <w:vAlign w:val="center"/>
          </w:tcPr>
          <w:p w:rsidR="00D644FD" w:rsidRDefault="00B46666" w:rsidP="00C8275A">
            <w:pPr>
              <w:spacing w:line="360" w:lineRule="auto"/>
              <w:ind w:left="143"/>
              <w:jc w:val="both"/>
              <w:rPr>
                <w:rFonts w:asciiTheme="majorHAnsi" w:hAnsiTheme="majorHAnsi" w:cstheme="majorHAnsi"/>
                <w:sz w:val="26"/>
                <w:szCs w:val="26"/>
              </w:rPr>
            </w:pPr>
            <w:hyperlink r:id="rId82" w:history="1">
              <w:r w:rsidR="00D644FD" w:rsidRPr="00F21695">
                <w:rPr>
                  <w:rStyle w:val="Hyperlink"/>
                  <w:rFonts w:asciiTheme="majorHAnsi" w:hAnsiTheme="majorHAnsi" w:cstheme="majorHAnsi"/>
                  <w:sz w:val="26"/>
                  <w:szCs w:val="26"/>
                </w:rPr>
                <w:t>Luật Đất đai 1993</w:t>
              </w:r>
            </w:hyperlink>
          </w:p>
        </w:tc>
        <w:tc>
          <w:tcPr>
            <w:tcW w:w="4253" w:type="dxa"/>
            <w:vAlign w:val="center"/>
          </w:tcPr>
          <w:p w:rsidR="00D644FD" w:rsidRPr="00A36EC3" w:rsidRDefault="00B46666" w:rsidP="00C8275A">
            <w:pPr>
              <w:spacing w:line="360" w:lineRule="auto"/>
              <w:ind w:left="175"/>
              <w:jc w:val="both"/>
              <w:rPr>
                <w:rFonts w:asciiTheme="majorHAnsi" w:hAnsiTheme="majorHAnsi" w:cstheme="majorHAnsi"/>
                <w:sz w:val="26"/>
                <w:szCs w:val="26"/>
              </w:rPr>
            </w:pPr>
            <w:hyperlink r:id="rId83" w:history="1">
              <w:r w:rsidR="00355121" w:rsidRPr="00A36EC3">
                <w:rPr>
                  <w:rStyle w:val="Hyperlink"/>
                  <w:rFonts w:asciiTheme="majorHAnsi" w:hAnsiTheme="majorHAnsi" w:cstheme="majorHAnsi"/>
                  <w:sz w:val="26"/>
                  <w:szCs w:val="26"/>
                </w:rPr>
                <w:t>Công văn 92/2000/KHXX</w:t>
              </w:r>
            </w:hyperlink>
            <w:r w:rsidR="00355121" w:rsidRPr="00355121">
              <w:rPr>
                <w:rFonts w:asciiTheme="majorHAnsi" w:hAnsiTheme="majorHAnsi" w:cstheme="majorHAnsi"/>
                <w:sz w:val="26"/>
                <w:szCs w:val="26"/>
              </w:rPr>
              <w:t xml:space="preserve"> về việc xác định quyền sử dụng đất</w:t>
            </w:r>
          </w:p>
          <w:p w:rsidR="00355121" w:rsidRPr="00893C13" w:rsidRDefault="00B46666" w:rsidP="00C8275A">
            <w:pPr>
              <w:spacing w:line="360" w:lineRule="auto"/>
              <w:ind w:left="175"/>
              <w:jc w:val="both"/>
              <w:rPr>
                <w:rFonts w:asciiTheme="majorHAnsi" w:hAnsiTheme="majorHAnsi" w:cstheme="majorHAnsi"/>
                <w:sz w:val="26"/>
                <w:szCs w:val="26"/>
              </w:rPr>
            </w:pPr>
            <w:hyperlink r:id="rId84" w:history="1">
              <w:r w:rsidR="00355121" w:rsidRPr="00893C13">
                <w:rPr>
                  <w:rStyle w:val="Hyperlink"/>
                  <w:rFonts w:asciiTheme="majorHAnsi" w:hAnsiTheme="majorHAnsi" w:cstheme="majorHAnsi"/>
                  <w:sz w:val="26"/>
                  <w:szCs w:val="26"/>
                </w:rPr>
                <w:t>Nghị định 89-CP năm 1994</w:t>
              </w:r>
            </w:hyperlink>
            <w:r w:rsidR="00355121" w:rsidRPr="00893C13">
              <w:rPr>
                <w:rFonts w:asciiTheme="majorHAnsi" w:hAnsiTheme="majorHAnsi" w:cstheme="majorHAnsi"/>
                <w:sz w:val="26"/>
                <w:szCs w:val="26"/>
              </w:rPr>
              <w:t xml:space="preserve"> về việc thu tiền sử dụng đất và lệ phí địa chính</w:t>
            </w:r>
          </w:p>
          <w:p w:rsidR="00355121" w:rsidRPr="00893C13" w:rsidRDefault="00B46666" w:rsidP="00C8275A">
            <w:pPr>
              <w:spacing w:line="360" w:lineRule="auto"/>
              <w:ind w:left="175"/>
              <w:jc w:val="both"/>
              <w:rPr>
                <w:rFonts w:asciiTheme="majorHAnsi" w:hAnsiTheme="majorHAnsi" w:cstheme="majorHAnsi"/>
                <w:sz w:val="26"/>
                <w:szCs w:val="26"/>
              </w:rPr>
            </w:pPr>
            <w:hyperlink r:id="rId85" w:history="1">
              <w:r w:rsidR="00355121" w:rsidRPr="00893C13">
                <w:rPr>
                  <w:rStyle w:val="Hyperlink"/>
                  <w:rFonts w:asciiTheme="majorHAnsi" w:hAnsiTheme="majorHAnsi" w:cstheme="majorHAnsi"/>
                  <w:sz w:val="26"/>
                  <w:szCs w:val="26"/>
                </w:rPr>
                <w:t>Thông tư liên tịch 01/2002/TTLT-TANDTC-VKSNDTC-TCĐC</w:t>
              </w:r>
            </w:hyperlink>
            <w:r w:rsidR="00355121" w:rsidRPr="00893C13">
              <w:rPr>
                <w:rFonts w:asciiTheme="majorHAnsi" w:hAnsiTheme="majorHAnsi" w:cstheme="majorHAnsi"/>
                <w:sz w:val="26"/>
                <w:szCs w:val="26"/>
              </w:rPr>
              <w:t xml:space="preserve"> hướng dẫn thẩm quyền của Toà án nhân dân trong việc giải quyết tranh </w:t>
            </w:r>
            <w:r w:rsidR="00355121" w:rsidRPr="00893C13">
              <w:rPr>
                <w:rFonts w:asciiTheme="majorHAnsi" w:hAnsiTheme="majorHAnsi" w:cstheme="majorHAnsi"/>
                <w:sz w:val="26"/>
                <w:szCs w:val="26"/>
              </w:rPr>
              <w:lastRenderedPageBreak/>
              <w:t>chấp liên quan đến sử dụng đất</w:t>
            </w:r>
          </w:p>
          <w:p w:rsidR="00355121" w:rsidRPr="00893C13" w:rsidRDefault="00B46666" w:rsidP="00C8275A">
            <w:pPr>
              <w:spacing w:line="360" w:lineRule="auto"/>
              <w:ind w:left="175"/>
              <w:jc w:val="both"/>
              <w:rPr>
                <w:rFonts w:asciiTheme="majorHAnsi" w:hAnsiTheme="majorHAnsi" w:cstheme="majorHAnsi"/>
                <w:sz w:val="26"/>
                <w:szCs w:val="26"/>
              </w:rPr>
            </w:pPr>
            <w:hyperlink r:id="rId86" w:history="1">
              <w:r w:rsidR="00355121" w:rsidRPr="00893C13">
                <w:rPr>
                  <w:rStyle w:val="Hyperlink"/>
                  <w:rFonts w:asciiTheme="majorHAnsi" w:hAnsiTheme="majorHAnsi" w:cstheme="majorHAnsi"/>
                  <w:sz w:val="26"/>
                  <w:szCs w:val="26"/>
                </w:rPr>
                <w:t>Nghị định 80-CP năm 1993</w:t>
              </w:r>
            </w:hyperlink>
            <w:r w:rsidR="00355121" w:rsidRPr="00893C13">
              <w:rPr>
                <w:rFonts w:asciiTheme="majorHAnsi" w:hAnsiTheme="majorHAnsi" w:cstheme="majorHAnsi"/>
                <w:sz w:val="26"/>
                <w:szCs w:val="26"/>
              </w:rPr>
              <w:t xml:space="preserve"> quy định khung giá các loại đất để tính thuế chuyển quyền sử dụng đất, thu tiền khi giao đất, cho thuê đất, tính giá trị tài sản khi giao đất, bồi thường thiệt hại về đất khi thu hồi</w:t>
            </w:r>
          </w:p>
          <w:p w:rsidR="00355121" w:rsidRPr="00893C13" w:rsidRDefault="00B46666" w:rsidP="00C8275A">
            <w:pPr>
              <w:spacing w:line="360" w:lineRule="auto"/>
              <w:ind w:left="175"/>
              <w:jc w:val="both"/>
              <w:rPr>
                <w:rFonts w:asciiTheme="majorHAnsi" w:hAnsiTheme="majorHAnsi" w:cstheme="majorHAnsi"/>
                <w:sz w:val="26"/>
                <w:szCs w:val="26"/>
              </w:rPr>
            </w:pPr>
            <w:hyperlink r:id="rId87" w:history="1">
              <w:r w:rsidR="00355121" w:rsidRPr="00893C13">
                <w:rPr>
                  <w:rStyle w:val="Hyperlink"/>
                  <w:rFonts w:asciiTheme="majorHAnsi" w:hAnsiTheme="majorHAnsi" w:cstheme="majorHAnsi"/>
                  <w:sz w:val="26"/>
                  <w:szCs w:val="26"/>
                </w:rPr>
                <w:t>Nghị định 88-CP năm 1994</w:t>
              </w:r>
            </w:hyperlink>
            <w:r w:rsidR="00355121" w:rsidRPr="00893C13">
              <w:rPr>
                <w:rFonts w:asciiTheme="majorHAnsi" w:hAnsiTheme="majorHAnsi" w:cstheme="majorHAnsi"/>
                <w:sz w:val="26"/>
                <w:szCs w:val="26"/>
              </w:rPr>
              <w:t xml:space="preserve"> về việc quản lý và sử dụng đất đô thị</w:t>
            </w:r>
          </w:p>
          <w:p w:rsidR="00355121" w:rsidRPr="00893C13" w:rsidRDefault="00B46666" w:rsidP="00C8275A">
            <w:pPr>
              <w:spacing w:line="360" w:lineRule="auto"/>
              <w:ind w:left="175"/>
              <w:jc w:val="both"/>
              <w:rPr>
                <w:rFonts w:asciiTheme="majorHAnsi" w:hAnsiTheme="majorHAnsi" w:cstheme="majorHAnsi"/>
                <w:sz w:val="26"/>
                <w:szCs w:val="26"/>
              </w:rPr>
            </w:pPr>
            <w:hyperlink r:id="rId88" w:history="1">
              <w:r w:rsidR="00355121" w:rsidRPr="00893C13">
                <w:rPr>
                  <w:rStyle w:val="Hyperlink"/>
                  <w:rFonts w:asciiTheme="majorHAnsi" w:hAnsiTheme="majorHAnsi" w:cstheme="majorHAnsi"/>
                  <w:sz w:val="26"/>
                  <w:szCs w:val="26"/>
                </w:rPr>
                <w:t>Nghị định 90-CP năm 1994</w:t>
              </w:r>
            </w:hyperlink>
            <w:r w:rsidR="00355121" w:rsidRPr="00893C13">
              <w:rPr>
                <w:rFonts w:asciiTheme="majorHAnsi" w:hAnsiTheme="majorHAnsi" w:cstheme="majorHAnsi"/>
                <w:sz w:val="26"/>
                <w:szCs w:val="26"/>
              </w:rPr>
              <w:t xml:space="preserve"> Quy định đền bù thiệt hại khi Nhà nước thu hồi đất để sử dụng vào mục đích quốc phòng, an ninh, lợi ích quốc gia, lợi ích công cộng</w:t>
            </w:r>
          </w:p>
          <w:p w:rsidR="00355121" w:rsidRPr="00893C13" w:rsidRDefault="00B46666" w:rsidP="00C8275A">
            <w:pPr>
              <w:spacing w:line="360" w:lineRule="auto"/>
              <w:ind w:left="175"/>
              <w:jc w:val="both"/>
              <w:rPr>
                <w:rFonts w:asciiTheme="majorHAnsi" w:hAnsiTheme="majorHAnsi" w:cstheme="majorHAnsi"/>
                <w:sz w:val="26"/>
                <w:szCs w:val="26"/>
              </w:rPr>
            </w:pPr>
            <w:hyperlink r:id="rId89" w:history="1">
              <w:r w:rsidR="00355121" w:rsidRPr="00893C13">
                <w:rPr>
                  <w:rStyle w:val="Hyperlink"/>
                  <w:rFonts w:asciiTheme="majorHAnsi" w:hAnsiTheme="majorHAnsi" w:cstheme="majorHAnsi"/>
                  <w:sz w:val="26"/>
                  <w:szCs w:val="26"/>
                </w:rPr>
                <w:t>Nghị định 87-CP năm 1994</w:t>
              </w:r>
            </w:hyperlink>
            <w:r w:rsidR="00355121" w:rsidRPr="00893C13">
              <w:rPr>
                <w:rFonts w:asciiTheme="majorHAnsi" w:hAnsiTheme="majorHAnsi" w:cstheme="majorHAnsi"/>
                <w:sz w:val="26"/>
                <w:szCs w:val="26"/>
              </w:rPr>
              <w:t xml:space="preserve"> quy định khung giá các loại đất</w:t>
            </w:r>
          </w:p>
          <w:p w:rsidR="00355121" w:rsidRPr="00893C13" w:rsidRDefault="00B46666" w:rsidP="00C8275A">
            <w:pPr>
              <w:spacing w:line="360" w:lineRule="auto"/>
              <w:ind w:left="175"/>
              <w:jc w:val="both"/>
              <w:rPr>
                <w:rFonts w:asciiTheme="majorHAnsi" w:hAnsiTheme="majorHAnsi" w:cstheme="majorHAnsi"/>
                <w:sz w:val="26"/>
                <w:szCs w:val="26"/>
              </w:rPr>
            </w:pPr>
            <w:hyperlink r:id="rId90" w:history="1">
              <w:r w:rsidR="00355121" w:rsidRPr="00893C13">
                <w:rPr>
                  <w:rStyle w:val="Hyperlink"/>
                  <w:rFonts w:asciiTheme="majorHAnsi" w:hAnsiTheme="majorHAnsi" w:cstheme="majorHAnsi"/>
                  <w:sz w:val="26"/>
                  <w:szCs w:val="26"/>
                </w:rPr>
                <w:t>Nghị định 9-CP năm 1996</w:t>
              </w:r>
            </w:hyperlink>
            <w:r w:rsidR="00355121" w:rsidRPr="00893C13">
              <w:rPr>
                <w:rFonts w:asciiTheme="majorHAnsi" w:hAnsiTheme="majorHAnsi" w:cstheme="majorHAnsi"/>
                <w:sz w:val="26"/>
                <w:szCs w:val="26"/>
              </w:rPr>
              <w:t xml:space="preserve"> về chế độ quản lý, sử dụng đất quốc phòng, an ninh</w:t>
            </w:r>
          </w:p>
          <w:p w:rsidR="00355121" w:rsidRPr="00893C13" w:rsidRDefault="00B46666" w:rsidP="00C8275A">
            <w:pPr>
              <w:spacing w:line="360" w:lineRule="auto"/>
              <w:ind w:left="175"/>
              <w:jc w:val="both"/>
              <w:rPr>
                <w:rFonts w:asciiTheme="majorHAnsi" w:hAnsiTheme="majorHAnsi" w:cstheme="majorHAnsi"/>
                <w:sz w:val="26"/>
                <w:szCs w:val="26"/>
              </w:rPr>
            </w:pPr>
            <w:hyperlink r:id="rId91" w:history="1">
              <w:r w:rsidR="00355121" w:rsidRPr="00893C13">
                <w:rPr>
                  <w:rStyle w:val="Hyperlink"/>
                  <w:rFonts w:asciiTheme="majorHAnsi" w:hAnsiTheme="majorHAnsi" w:cstheme="majorHAnsi"/>
                  <w:sz w:val="26"/>
                  <w:szCs w:val="26"/>
                </w:rPr>
                <w:t>Thông tư liên tịch 02/1997/TTLT-TANDTC-VKSNDTC-TCĐC</w:t>
              </w:r>
            </w:hyperlink>
            <w:r w:rsidR="00355121" w:rsidRPr="00893C13">
              <w:rPr>
                <w:rFonts w:asciiTheme="majorHAnsi" w:hAnsiTheme="majorHAnsi" w:cstheme="majorHAnsi"/>
                <w:sz w:val="26"/>
                <w:szCs w:val="26"/>
              </w:rPr>
              <w:t xml:space="preserve"> hướng dẫn khoản 3 Điều 38 Luật đất đai năm 1993 về thẩm quyền của Toà án nhân dân trong việc giải quyết các tranh chấp quyền sử dụng đất</w:t>
            </w:r>
          </w:p>
          <w:p w:rsidR="00355121" w:rsidRPr="00893C13" w:rsidRDefault="00B46666" w:rsidP="00C8275A">
            <w:pPr>
              <w:spacing w:line="360" w:lineRule="auto"/>
              <w:ind w:left="175"/>
              <w:jc w:val="both"/>
              <w:rPr>
                <w:rFonts w:asciiTheme="majorHAnsi" w:hAnsiTheme="majorHAnsi" w:cstheme="majorHAnsi"/>
                <w:sz w:val="26"/>
                <w:szCs w:val="26"/>
              </w:rPr>
            </w:pPr>
            <w:hyperlink r:id="rId92" w:history="1">
              <w:r w:rsidR="00355121" w:rsidRPr="00893C13">
                <w:rPr>
                  <w:rStyle w:val="Hyperlink"/>
                  <w:rFonts w:asciiTheme="majorHAnsi" w:hAnsiTheme="majorHAnsi" w:cstheme="majorHAnsi"/>
                  <w:sz w:val="26"/>
                  <w:szCs w:val="26"/>
                </w:rPr>
                <w:t>Nghị định 22/1998/NĐ-CP</w:t>
              </w:r>
            </w:hyperlink>
            <w:r w:rsidR="00355121" w:rsidRPr="00893C13">
              <w:rPr>
                <w:rFonts w:asciiTheme="majorHAnsi" w:hAnsiTheme="majorHAnsi" w:cstheme="majorHAnsi"/>
                <w:sz w:val="26"/>
                <w:szCs w:val="26"/>
              </w:rPr>
              <w:t xml:space="preserve"> về việc đền bù thiệt hại khi Nhà nước nước thu hồi để sử dụng vào mục đích quốc phòng, an ninh, lợi ích quốc gia, lợi ích công cộng</w:t>
            </w:r>
          </w:p>
          <w:p w:rsidR="00355121" w:rsidRPr="00893C13" w:rsidRDefault="00B46666" w:rsidP="00C8275A">
            <w:pPr>
              <w:spacing w:line="360" w:lineRule="auto"/>
              <w:ind w:left="175"/>
              <w:jc w:val="both"/>
              <w:rPr>
                <w:rFonts w:asciiTheme="majorHAnsi" w:hAnsiTheme="majorHAnsi" w:cstheme="majorHAnsi"/>
                <w:sz w:val="26"/>
                <w:szCs w:val="26"/>
              </w:rPr>
            </w:pPr>
            <w:hyperlink r:id="rId93" w:history="1">
              <w:r w:rsidR="00355121" w:rsidRPr="00893C13">
                <w:rPr>
                  <w:rStyle w:val="Hyperlink"/>
                  <w:rFonts w:asciiTheme="majorHAnsi" w:hAnsiTheme="majorHAnsi" w:cstheme="majorHAnsi"/>
                  <w:sz w:val="26"/>
                  <w:szCs w:val="26"/>
                </w:rPr>
                <w:t>Nghị định 17/1999/NĐ-CP</w:t>
              </w:r>
            </w:hyperlink>
            <w:r w:rsidR="00355121" w:rsidRPr="00893C13">
              <w:rPr>
                <w:rFonts w:asciiTheme="majorHAnsi" w:hAnsiTheme="majorHAnsi" w:cstheme="majorHAnsi"/>
                <w:sz w:val="26"/>
                <w:szCs w:val="26"/>
              </w:rPr>
              <w:t xml:space="preserve"> về thủ tục chuyển đổi, chuyển nhượng, cho thuê, cho thuê lại, thừa kế quyền sử dụng đất và thế chấp, góp vốn bằng giá trị quyền sử dụng đất</w:t>
            </w:r>
          </w:p>
          <w:p w:rsidR="00355121" w:rsidRPr="00893C13" w:rsidRDefault="00B46666" w:rsidP="00C8275A">
            <w:pPr>
              <w:spacing w:line="360" w:lineRule="auto"/>
              <w:ind w:left="175"/>
              <w:jc w:val="both"/>
              <w:rPr>
                <w:rFonts w:asciiTheme="majorHAnsi" w:hAnsiTheme="majorHAnsi" w:cstheme="majorHAnsi"/>
                <w:sz w:val="26"/>
                <w:szCs w:val="26"/>
              </w:rPr>
            </w:pPr>
            <w:hyperlink r:id="rId94" w:history="1">
              <w:r w:rsidR="00355121" w:rsidRPr="00893C13">
                <w:rPr>
                  <w:rStyle w:val="Hyperlink"/>
                  <w:rFonts w:asciiTheme="majorHAnsi" w:hAnsiTheme="majorHAnsi" w:cstheme="majorHAnsi"/>
                  <w:sz w:val="26"/>
                  <w:szCs w:val="26"/>
                </w:rPr>
                <w:t>Nghị định 04/2000/NĐ-CP</w:t>
              </w:r>
            </w:hyperlink>
            <w:r w:rsidR="00355121" w:rsidRPr="00893C13">
              <w:rPr>
                <w:rFonts w:asciiTheme="majorHAnsi" w:hAnsiTheme="majorHAnsi" w:cstheme="majorHAnsi"/>
                <w:sz w:val="26"/>
                <w:szCs w:val="26"/>
              </w:rPr>
              <w:t xml:space="preserve"> về thi hành Luật sửa đổi, bổ sung một số điều của Luật Đất đai</w:t>
            </w:r>
          </w:p>
          <w:p w:rsidR="00355121" w:rsidRPr="00893C13" w:rsidRDefault="00B46666" w:rsidP="00C8275A">
            <w:pPr>
              <w:spacing w:line="360" w:lineRule="auto"/>
              <w:ind w:left="175"/>
              <w:jc w:val="both"/>
              <w:rPr>
                <w:rFonts w:asciiTheme="majorHAnsi" w:hAnsiTheme="majorHAnsi" w:cstheme="majorHAnsi"/>
                <w:sz w:val="26"/>
                <w:szCs w:val="26"/>
              </w:rPr>
            </w:pPr>
            <w:hyperlink r:id="rId95" w:history="1">
              <w:r w:rsidR="00355121" w:rsidRPr="00893C13">
                <w:rPr>
                  <w:rStyle w:val="Hyperlink"/>
                  <w:rFonts w:asciiTheme="majorHAnsi" w:hAnsiTheme="majorHAnsi" w:cstheme="majorHAnsi"/>
                  <w:sz w:val="26"/>
                  <w:szCs w:val="26"/>
                </w:rPr>
                <w:t>Nghị định 38/2000/NĐ-CP</w:t>
              </w:r>
            </w:hyperlink>
            <w:r w:rsidR="00355121" w:rsidRPr="00893C13">
              <w:rPr>
                <w:rFonts w:asciiTheme="majorHAnsi" w:hAnsiTheme="majorHAnsi" w:cstheme="majorHAnsi"/>
                <w:sz w:val="26"/>
                <w:szCs w:val="26"/>
              </w:rPr>
              <w:t xml:space="preserve"> về thu tiền sử dụng đất</w:t>
            </w:r>
          </w:p>
          <w:p w:rsidR="00355121" w:rsidRPr="00893C13" w:rsidRDefault="00B46666" w:rsidP="00C8275A">
            <w:pPr>
              <w:spacing w:line="360" w:lineRule="auto"/>
              <w:ind w:left="175"/>
              <w:jc w:val="both"/>
              <w:rPr>
                <w:rFonts w:asciiTheme="majorHAnsi" w:hAnsiTheme="majorHAnsi" w:cstheme="majorHAnsi"/>
                <w:sz w:val="26"/>
                <w:szCs w:val="26"/>
              </w:rPr>
            </w:pPr>
            <w:hyperlink r:id="rId96" w:history="1">
              <w:r w:rsidR="00355121" w:rsidRPr="00893C13">
                <w:rPr>
                  <w:rStyle w:val="Hyperlink"/>
                  <w:rFonts w:asciiTheme="majorHAnsi" w:hAnsiTheme="majorHAnsi" w:cstheme="majorHAnsi"/>
                  <w:sz w:val="26"/>
                  <w:szCs w:val="26"/>
                </w:rPr>
                <w:t>Nghị định 68/2001/NĐ-CP</w:t>
              </w:r>
            </w:hyperlink>
            <w:r w:rsidR="00355121" w:rsidRPr="00893C13">
              <w:rPr>
                <w:rFonts w:asciiTheme="majorHAnsi" w:hAnsiTheme="majorHAnsi" w:cstheme="majorHAnsi"/>
                <w:sz w:val="26"/>
                <w:szCs w:val="26"/>
              </w:rPr>
              <w:t xml:space="preserve"> về quy hoạch, kế hoạch sử dụng đất đai</w:t>
            </w:r>
          </w:p>
        </w:tc>
        <w:tc>
          <w:tcPr>
            <w:tcW w:w="1701" w:type="dxa"/>
            <w:vAlign w:val="center"/>
          </w:tcPr>
          <w:p w:rsidR="00D644FD" w:rsidRPr="00D644FD" w:rsidRDefault="00D644FD" w:rsidP="00900B25">
            <w:pPr>
              <w:spacing w:line="360" w:lineRule="auto"/>
              <w:jc w:val="center"/>
              <w:rPr>
                <w:rFonts w:asciiTheme="majorHAnsi" w:hAnsiTheme="majorHAnsi" w:cstheme="majorHAnsi"/>
                <w:b/>
                <w:sz w:val="26"/>
                <w:szCs w:val="26"/>
                <w:lang w:val="en-US"/>
              </w:rPr>
            </w:pPr>
            <w:r w:rsidRPr="00D644FD">
              <w:rPr>
                <w:rFonts w:asciiTheme="majorHAnsi" w:hAnsiTheme="majorHAnsi" w:cstheme="majorHAnsi"/>
                <w:b/>
                <w:sz w:val="26"/>
                <w:szCs w:val="26"/>
                <w:lang w:val="en-US"/>
              </w:rPr>
              <w:lastRenderedPageBreak/>
              <w:t>Hết hiệu lực</w:t>
            </w:r>
          </w:p>
        </w:tc>
      </w:tr>
      <w:tr w:rsidR="00D644FD" w:rsidRPr="000A7A59" w:rsidTr="00D644FD">
        <w:trPr>
          <w:trHeight w:val="1134"/>
        </w:trPr>
        <w:tc>
          <w:tcPr>
            <w:tcW w:w="708" w:type="dxa"/>
            <w:vAlign w:val="center"/>
          </w:tcPr>
          <w:p w:rsidR="00D644FD" w:rsidRPr="00157D4E" w:rsidRDefault="00D644FD"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lastRenderedPageBreak/>
              <w:t>15</w:t>
            </w:r>
          </w:p>
        </w:tc>
        <w:tc>
          <w:tcPr>
            <w:tcW w:w="2802" w:type="dxa"/>
            <w:vAlign w:val="center"/>
          </w:tcPr>
          <w:p w:rsidR="00D644FD" w:rsidRDefault="00B46666" w:rsidP="00C8275A">
            <w:pPr>
              <w:spacing w:line="360" w:lineRule="auto"/>
              <w:ind w:left="143"/>
              <w:jc w:val="both"/>
              <w:rPr>
                <w:rFonts w:asciiTheme="majorHAnsi" w:hAnsiTheme="majorHAnsi" w:cstheme="majorHAnsi"/>
                <w:sz w:val="26"/>
                <w:szCs w:val="26"/>
              </w:rPr>
            </w:pPr>
            <w:hyperlink r:id="rId97" w:history="1">
              <w:r w:rsidR="00D644FD" w:rsidRPr="00F21695">
                <w:rPr>
                  <w:rStyle w:val="Hyperlink"/>
                  <w:rFonts w:asciiTheme="majorHAnsi" w:hAnsiTheme="majorHAnsi" w:cstheme="majorHAnsi"/>
                  <w:sz w:val="26"/>
                  <w:szCs w:val="26"/>
                </w:rPr>
                <w:t>Luật thuế Sử dụng Đất Nông nghiệp 1993</w:t>
              </w:r>
            </w:hyperlink>
          </w:p>
        </w:tc>
        <w:tc>
          <w:tcPr>
            <w:tcW w:w="4253" w:type="dxa"/>
            <w:vAlign w:val="center"/>
          </w:tcPr>
          <w:p w:rsidR="00D644FD" w:rsidRPr="00D644FD" w:rsidRDefault="00B46666" w:rsidP="00C8275A">
            <w:pPr>
              <w:spacing w:line="360" w:lineRule="auto"/>
              <w:ind w:left="175"/>
              <w:jc w:val="both"/>
              <w:rPr>
                <w:rFonts w:asciiTheme="majorHAnsi" w:hAnsiTheme="majorHAnsi" w:cstheme="majorHAnsi"/>
                <w:sz w:val="26"/>
                <w:szCs w:val="26"/>
              </w:rPr>
            </w:pPr>
            <w:hyperlink r:id="rId98" w:history="1">
              <w:r w:rsidR="00D644FD" w:rsidRPr="00D644FD">
                <w:rPr>
                  <w:rStyle w:val="Hyperlink"/>
                  <w:rFonts w:asciiTheme="majorHAnsi" w:hAnsiTheme="majorHAnsi" w:cstheme="majorHAnsi"/>
                  <w:bCs/>
                  <w:sz w:val="26"/>
                  <w:szCs w:val="26"/>
                </w:rPr>
                <w:t>Nghị định 74-CP năm 1993</w:t>
              </w:r>
            </w:hyperlink>
            <w:r w:rsidR="00D644FD" w:rsidRPr="00D644FD">
              <w:rPr>
                <w:rFonts w:asciiTheme="majorHAnsi" w:hAnsiTheme="majorHAnsi" w:cstheme="majorHAnsi"/>
                <w:bCs/>
                <w:sz w:val="26"/>
                <w:szCs w:val="26"/>
              </w:rPr>
              <w:t xml:space="preserve"> Hướng dẫn Luật Thuế sử dụng đất nông nghiệp</w:t>
            </w:r>
          </w:p>
          <w:p w:rsidR="00D644FD" w:rsidRPr="00F21695" w:rsidRDefault="00B46666" w:rsidP="00C8275A">
            <w:pPr>
              <w:spacing w:line="360" w:lineRule="auto"/>
              <w:ind w:left="175"/>
              <w:jc w:val="both"/>
              <w:rPr>
                <w:rFonts w:asciiTheme="majorHAnsi" w:hAnsiTheme="majorHAnsi" w:cstheme="majorHAnsi"/>
                <w:sz w:val="26"/>
                <w:szCs w:val="26"/>
              </w:rPr>
            </w:pPr>
            <w:hyperlink r:id="rId99" w:history="1">
              <w:r w:rsidR="00D644FD" w:rsidRPr="00D644FD">
                <w:rPr>
                  <w:rStyle w:val="Hyperlink"/>
                  <w:rFonts w:asciiTheme="majorHAnsi" w:hAnsiTheme="majorHAnsi" w:cstheme="majorHAnsi"/>
                  <w:bCs/>
                  <w:sz w:val="26"/>
                  <w:szCs w:val="26"/>
                </w:rPr>
                <w:t>Nghị định 73-CP năm 1993</w:t>
              </w:r>
            </w:hyperlink>
            <w:r w:rsidR="00D644FD" w:rsidRPr="00D644FD">
              <w:rPr>
                <w:rFonts w:asciiTheme="majorHAnsi" w:hAnsiTheme="majorHAnsi" w:cstheme="majorHAnsi"/>
                <w:bCs/>
                <w:sz w:val="26"/>
                <w:szCs w:val="26"/>
              </w:rPr>
              <w:t xml:space="preserve"> Hướng dẫn việc phân hạng đất tính Thuế Sử dụng Đất nông nghiệp</w:t>
            </w:r>
          </w:p>
        </w:tc>
        <w:tc>
          <w:tcPr>
            <w:tcW w:w="1701" w:type="dxa"/>
            <w:vAlign w:val="center"/>
          </w:tcPr>
          <w:p w:rsidR="00D644FD" w:rsidRPr="00D644FD" w:rsidRDefault="00D644FD" w:rsidP="00900B25">
            <w:pPr>
              <w:spacing w:line="360" w:lineRule="auto"/>
              <w:jc w:val="center"/>
              <w:rPr>
                <w:rFonts w:asciiTheme="majorHAnsi" w:hAnsiTheme="majorHAnsi" w:cstheme="majorHAnsi"/>
                <w:b/>
                <w:sz w:val="26"/>
                <w:szCs w:val="26"/>
                <w:lang w:val="en-US"/>
              </w:rPr>
            </w:pPr>
            <w:bookmarkStart w:id="0" w:name="_GoBack"/>
            <w:r w:rsidRPr="0003288C">
              <w:rPr>
                <w:rFonts w:asciiTheme="majorHAnsi" w:hAnsiTheme="majorHAnsi" w:cstheme="majorHAnsi"/>
                <w:b/>
                <w:color w:val="FF0000"/>
                <w:sz w:val="26"/>
                <w:szCs w:val="26"/>
                <w:lang w:val="en-US"/>
              </w:rPr>
              <w:t>Còn hiệu lực</w:t>
            </w:r>
            <w:bookmarkEnd w:id="0"/>
          </w:p>
        </w:tc>
      </w:tr>
      <w:tr w:rsidR="00D644FD" w:rsidRPr="000A7A59" w:rsidTr="00D644FD">
        <w:trPr>
          <w:trHeight w:val="1134"/>
        </w:trPr>
        <w:tc>
          <w:tcPr>
            <w:tcW w:w="708" w:type="dxa"/>
            <w:vAlign w:val="center"/>
          </w:tcPr>
          <w:p w:rsidR="00D644FD" w:rsidRPr="00157D4E" w:rsidRDefault="00D644FD"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16</w:t>
            </w:r>
          </w:p>
        </w:tc>
        <w:tc>
          <w:tcPr>
            <w:tcW w:w="2802" w:type="dxa"/>
            <w:vAlign w:val="center"/>
          </w:tcPr>
          <w:p w:rsidR="00D644FD" w:rsidRDefault="00B46666" w:rsidP="00C8275A">
            <w:pPr>
              <w:spacing w:line="360" w:lineRule="auto"/>
              <w:ind w:left="143"/>
              <w:jc w:val="both"/>
              <w:rPr>
                <w:rFonts w:asciiTheme="majorHAnsi" w:hAnsiTheme="majorHAnsi" w:cstheme="majorHAnsi"/>
                <w:sz w:val="26"/>
                <w:szCs w:val="26"/>
              </w:rPr>
            </w:pPr>
            <w:hyperlink r:id="rId100" w:history="1">
              <w:r w:rsidR="00D644FD" w:rsidRPr="00F21695">
                <w:rPr>
                  <w:rStyle w:val="Hyperlink"/>
                  <w:rFonts w:asciiTheme="majorHAnsi" w:hAnsiTheme="majorHAnsi" w:cstheme="majorHAnsi"/>
                  <w:sz w:val="26"/>
                  <w:szCs w:val="26"/>
                </w:rPr>
                <w:t>Luật Đất đai 1987</w:t>
              </w:r>
            </w:hyperlink>
          </w:p>
        </w:tc>
        <w:tc>
          <w:tcPr>
            <w:tcW w:w="4253" w:type="dxa"/>
            <w:vAlign w:val="center"/>
          </w:tcPr>
          <w:p w:rsidR="00D644FD" w:rsidRPr="00C24E15" w:rsidRDefault="00B46666" w:rsidP="00C8275A">
            <w:pPr>
              <w:spacing w:line="360" w:lineRule="auto"/>
              <w:ind w:left="175"/>
              <w:jc w:val="both"/>
              <w:rPr>
                <w:rFonts w:asciiTheme="majorHAnsi" w:hAnsiTheme="majorHAnsi" w:cstheme="majorHAnsi"/>
                <w:sz w:val="26"/>
                <w:szCs w:val="26"/>
              </w:rPr>
            </w:pPr>
            <w:hyperlink r:id="rId101" w:history="1">
              <w:r w:rsidR="00C24E15" w:rsidRPr="00C24E15">
                <w:rPr>
                  <w:rStyle w:val="Hyperlink"/>
                  <w:rFonts w:asciiTheme="majorHAnsi" w:hAnsiTheme="majorHAnsi" w:cstheme="majorHAnsi"/>
                  <w:sz w:val="26"/>
                  <w:szCs w:val="26"/>
                </w:rPr>
                <w:t>Thông tư liên tịch 04/TTLN năm 1990</w:t>
              </w:r>
            </w:hyperlink>
            <w:r w:rsidR="00C24E15" w:rsidRPr="00C24E15">
              <w:rPr>
                <w:rFonts w:asciiTheme="majorHAnsi" w:hAnsiTheme="majorHAnsi" w:cstheme="majorHAnsi"/>
                <w:sz w:val="26"/>
                <w:szCs w:val="26"/>
              </w:rPr>
              <w:t xml:space="preserve"> về việc giải quyết các tranh chấp về tài sản gắn liền với quyền sử dụng đấ</w:t>
            </w:r>
            <w:r w:rsidR="00C24E15">
              <w:rPr>
                <w:rFonts w:asciiTheme="majorHAnsi" w:hAnsiTheme="majorHAnsi" w:cstheme="majorHAnsi"/>
                <w:sz w:val="26"/>
                <w:szCs w:val="26"/>
              </w:rPr>
              <w:t>t đai</w:t>
            </w:r>
          </w:p>
          <w:p w:rsidR="00C24E15" w:rsidRPr="00C24E15" w:rsidRDefault="00B46666" w:rsidP="00C8275A">
            <w:pPr>
              <w:spacing w:line="360" w:lineRule="auto"/>
              <w:ind w:left="175"/>
              <w:jc w:val="both"/>
              <w:rPr>
                <w:rFonts w:asciiTheme="majorHAnsi" w:hAnsiTheme="majorHAnsi" w:cstheme="majorHAnsi"/>
                <w:sz w:val="26"/>
                <w:szCs w:val="26"/>
              </w:rPr>
            </w:pPr>
            <w:hyperlink r:id="rId102" w:history="1">
              <w:r w:rsidR="00C24E15" w:rsidRPr="00C24E15">
                <w:rPr>
                  <w:rStyle w:val="Hyperlink"/>
                  <w:rFonts w:asciiTheme="majorHAnsi" w:hAnsiTheme="majorHAnsi" w:cstheme="majorHAnsi"/>
                  <w:sz w:val="26"/>
                  <w:szCs w:val="26"/>
                </w:rPr>
                <w:t>Nghị định 30-HĐBT năm 1989</w:t>
              </w:r>
            </w:hyperlink>
            <w:r w:rsidR="00C24E15" w:rsidRPr="00C24E15">
              <w:rPr>
                <w:rFonts w:asciiTheme="majorHAnsi" w:hAnsiTheme="majorHAnsi" w:cstheme="majorHAnsi"/>
                <w:sz w:val="26"/>
                <w:szCs w:val="26"/>
              </w:rPr>
              <w:t xml:space="preserve"> thi hành Luật Đất đai </w:t>
            </w:r>
          </w:p>
          <w:p w:rsidR="00C24E15" w:rsidRPr="00C24E15" w:rsidRDefault="00B46666" w:rsidP="00C8275A">
            <w:pPr>
              <w:spacing w:line="360" w:lineRule="auto"/>
              <w:ind w:left="175"/>
              <w:jc w:val="both"/>
              <w:rPr>
                <w:rFonts w:asciiTheme="majorHAnsi" w:hAnsiTheme="majorHAnsi" w:cstheme="majorHAnsi"/>
                <w:sz w:val="26"/>
                <w:szCs w:val="26"/>
              </w:rPr>
            </w:pPr>
            <w:hyperlink r:id="rId103" w:history="1">
              <w:r w:rsidR="00C24E15" w:rsidRPr="00C24E15">
                <w:rPr>
                  <w:rStyle w:val="Hyperlink"/>
                  <w:rFonts w:asciiTheme="majorHAnsi" w:hAnsiTheme="majorHAnsi" w:cstheme="majorHAnsi"/>
                  <w:sz w:val="26"/>
                  <w:szCs w:val="26"/>
                </w:rPr>
                <w:t>Chỉ thị 60-HĐBT năm 1988</w:t>
              </w:r>
            </w:hyperlink>
            <w:r w:rsidR="00C24E15" w:rsidRPr="00C24E15">
              <w:rPr>
                <w:rFonts w:asciiTheme="majorHAnsi" w:hAnsiTheme="majorHAnsi" w:cstheme="majorHAnsi"/>
                <w:sz w:val="26"/>
                <w:szCs w:val="26"/>
              </w:rPr>
              <w:t xml:space="preserve"> thi hành Luật đất đai </w:t>
            </w:r>
          </w:p>
        </w:tc>
        <w:tc>
          <w:tcPr>
            <w:tcW w:w="1701" w:type="dxa"/>
            <w:vAlign w:val="center"/>
          </w:tcPr>
          <w:p w:rsidR="00D644FD" w:rsidRPr="00A36EC3" w:rsidRDefault="00A36EC3" w:rsidP="00900B25">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Hết hiệu lực</w:t>
            </w:r>
          </w:p>
        </w:tc>
      </w:tr>
      <w:tr w:rsidR="00900B25" w:rsidRPr="000A7A59" w:rsidTr="00900B25">
        <w:trPr>
          <w:trHeight w:val="1134"/>
        </w:trPr>
        <w:tc>
          <w:tcPr>
            <w:tcW w:w="708" w:type="dxa"/>
            <w:vAlign w:val="center"/>
          </w:tcPr>
          <w:p w:rsidR="00900B25" w:rsidRPr="00157D4E" w:rsidRDefault="00900B25" w:rsidP="000A7A59">
            <w:pPr>
              <w:spacing w:line="360" w:lineRule="auto"/>
              <w:jc w:val="center"/>
              <w:rPr>
                <w:rFonts w:asciiTheme="majorHAnsi" w:hAnsiTheme="majorHAnsi" w:cstheme="majorHAnsi"/>
                <w:b/>
                <w:sz w:val="26"/>
                <w:szCs w:val="26"/>
                <w:lang w:val="en-US"/>
              </w:rPr>
            </w:pPr>
            <w:r w:rsidRPr="00157D4E">
              <w:rPr>
                <w:rFonts w:asciiTheme="majorHAnsi" w:hAnsiTheme="majorHAnsi" w:cstheme="majorHAnsi"/>
                <w:b/>
                <w:sz w:val="26"/>
                <w:szCs w:val="26"/>
                <w:lang w:val="en-US"/>
              </w:rPr>
              <w:t>17</w:t>
            </w:r>
          </w:p>
        </w:tc>
        <w:tc>
          <w:tcPr>
            <w:tcW w:w="7055" w:type="dxa"/>
            <w:gridSpan w:val="2"/>
            <w:vAlign w:val="center"/>
          </w:tcPr>
          <w:p w:rsidR="00900B25" w:rsidRDefault="00B46666" w:rsidP="00C8275A">
            <w:pPr>
              <w:spacing w:line="360" w:lineRule="auto"/>
              <w:ind w:left="175"/>
              <w:jc w:val="both"/>
              <w:rPr>
                <w:rFonts w:asciiTheme="majorHAnsi" w:hAnsiTheme="majorHAnsi" w:cstheme="majorHAnsi"/>
                <w:sz w:val="26"/>
                <w:szCs w:val="26"/>
              </w:rPr>
            </w:pPr>
            <w:hyperlink r:id="rId104" w:history="1">
              <w:r w:rsidR="00900B25" w:rsidRPr="00F21695">
                <w:rPr>
                  <w:rStyle w:val="Hyperlink"/>
                  <w:rFonts w:asciiTheme="majorHAnsi" w:hAnsiTheme="majorHAnsi" w:cstheme="majorHAnsi"/>
                  <w:sz w:val="26"/>
                  <w:szCs w:val="26"/>
                </w:rPr>
                <w:t>Luật Cải cách ruộng đất 1953</w:t>
              </w:r>
            </w:hyperlink>
          </w:p>
        </w:tc>
        <w:tc>
          <w:tcPr>
            <w:tcW w:w="1701" w:type="dxa"/>
            <w:vAlign w:val="center"/>
          </w:tcPr>
          <w:p w:rsidR="00900B25" w:rsidRPr="00A36EC3" w:rsidRDefault="00900B25" w:rsidP="00900B25">
            <w:pPr>
              <w:spacing w:line="360" w:lineRule="auto"/>
              <w:jc w:val="center"/>
              <w:rPr>
                <w:rFonts w:asciiTheme="majorHAnsi" w:hAnsiTheme="majorHAnsi" w:cstheme="majorHAnsi"/>
                <w:b/>
                <w:sz w:val="26"/>
                <w:szCs w:val="26"/>
                <w:lang w:val="en-US"/>
              </w:rPr>
            </w:pPr>
            <w:r>
              <w:rPr>
                <w:rFonts w:asciiTheme="majorHAnsi" w:hAnsiTheme="majorHAnsi" w:cstheme="majorHAnsi"/>
                <w:b/>
                <w:sz w:val="26"/>
                <w:szCs w:val="26"/>
                <w:lang w:val="en-US"/>
              </w:rPr>
              <w:t>Hết hiệu lực</w:t>
            </w:r>
          </w:p>
        </w:tc>
      </w:tr>
    </w:tbl>
    <w:p w:rsidR="00EA7D2C" w:rsidRPr="000A7A59" w:rsidRDefault="00EA7D2C" w:rsidP="00C8275A">
      <w:pPr>
        <w:spacing w:line="360" w:lineRule="auto"/>
        <w:jc w:val="both"/>
        <w:rPr>
          <w:rFonts w:asciiTheme="majorHAnsi" w:hAnsiTheme="majorHAnsi" w:cstheme="majorHAnsi"/>
          <w:sz w:val="26"/>
          <w:szCs w:val="26"/>
        </w:rPr>
      </w:pPr>
    </w:p>
    <w:sectPr w:rsidR="00EA7D2C" w:rsidRPr="000A7A59" w:rsidSect="00DB21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66" w:rsidRDefault="00B46666" w:rsidP="00157D4E">
      <w:pPr>
        <w:spacing w:after="0" w:line="240" w:lineRule="auto"/>
      </w:pPr>
      <w:r>
        <w:separator/>
      </w:r>
    </w:p>
  </w:endnote>
  <w:endnote w:type="continuationSeparator" w:id="0">
    <w:p w:rsidR="00B46666" w:rsidRDefault="00B46666" w:rsidP="0015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66" w:rsidRDefault="00B46666" w:rsidP="00157D4E">
      <w:pPr>
        <w:spacing w:after="0" w:line="240" w:lineRule="auto"/>
      </w:pPr>
      <w:r>
        <w:separator/>
      </w:r>
    </w:p>
  </w:footnote>
  <w:footnote w:type="continuationSeparator" w:id="0">
    <w:p w:rsidR="00B46666" w:rsidRDefault="00B46666" w:rsidP="00157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D2C"/>
    <w:rsid w:val="0003288C"/>
    <w:rsid w:val="000A7A59"/>
    <w:rsid w:val="00157D4E"/>
    <w:rsid w:val="00347CB3"/>
    <w:rsid w:val="00355121"/>
    <w:rsid w:val="004257FB"/>
    <w:rsid w:val="0052016B"/>
    <w:rsid w:val="00526831"/>
    <w:rsid w:val="005F6E0F"/>
    <w:rsid w:val="006028DD"/>
    <w:rsid w:val="00893C13"/>
    <w:rsid w:val="008F1C53"/>
    <w:rsid w:val="00900A12"/>
    <w:rsid w:val="00900B25"/>
    <w:rsid w:val="00A36EC3"/>
    <w:rsid w:val="00AB34B1"/>
    <w:rsid w:val="00B46666"/>
    <w:rsid w:val="00C24E15"/>
    <w:rsid w:val="00C8275A"/>
    <w:rsid w:val="00CC1365"/>
    <w:rsid w:val="00D644FD"/>
    <w:rsid w:val="00DB218B"/>
    <w:rsid w:val="00EA7D2C"/>
    <w:rsid w:val="00F21695"/>
    <w:rsid w:val="00FE28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831"/>
    <w:rPr>
      <w:color w:val="0000FF" w:themeColor="hyperlink"/>
      <w:u w:val="single"/>
    </w:rPr>
  </w:style>
  <w:style w:type="character" w:styleId="FollowedHyperlink">
    <w:name w:val="FollowedHyperlink"/>
    <w:basedOn w:val="DefaultParagraphFont"/>
    <w:uiPriority w:val="99"/>
    <w:semiHidden/>
    <w:unhideWhenUsed/>
    <w:rsid w:val="000A7A59"/>
    <w:rPr>
      <w:color w:val="800080" w:themeColor="followedHyperlink"/>
      <w:u w:val="single"/>
    </w:rPr>
  </w:style>
  <w:style w:type="paragraph" w:styleId="Header">
    <w:name w:val="header"/>
    <w:basedOn w:val="Normal"/>
    <w:link w:val="HeaderChar"/>
    <w:uiPriority w:val="99"/>
    <w:unhideWhenUsed/>
    <w:rsid w:val="001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4E"/>
  </w:style>
  <w:style w:type="paragraph" w:styleId="Footer">
    <w:name w:val="footer"/>
    <w:basedOn w:val="Normal"/>
    <w:link w:val="FooterChar"/>
    <w:uiPriority w:val="99"/>
    <w:unhideWhenUsed/>
    <w:rsid w:val="001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7D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2831"/>
    <w:rPr>
      <w:color w:val="0000FF" w:themeColor="hyperlink"/>
      <w:u w:val="single"/>
    </w:rPr>
  </w:style>
  <w:style w:type="character" w:styleId="FollowedHyperlink">
    <w:name w:val="FollowedHyperlink"/>
    <w:basedOn w:val="DefaultParagraphFont"/>
    <w:uiPriority w:val="99"/>
    <w:semiHidden/>
    <w:unhideWhenUsed/>
    <w:rsid w:val="000A7A59"/>
    <w:rPr>
      <w:color w:val="800080" w:themeColor="followedHyperlink"/>
      <w:u w:val="single"/>
    </w:rPr>
  </w:style>
  <w:style w:type="paragraph" w:styleId="Header">
    <w:name w:val="header"/>
    <w:basedOn w:val="Normal"/>
    <w:link w:val="HeaderChar"/>
    <w:uiPriority w:val="99"/>
    <w:unhideWhenUsed/>
    <w:rsid w:val="001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4E"/>
  </w:style>
  <w:style w:type="paragraph" w:styleId="Footer">
    <w:name w:val="footer"/>
    <w:basedOn w:val="Normal"/>
    <w:link w:val="FooterChar"/>
    <w:uiPriority w:val="99"/>
    <w:unhideWhenUsed/>
    <w:rsid w:val="001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46-2014-nd-cp-thu-tien-thue-dat-thue-mat-nuoc-3944f.html" TargetMode="External"/><Relationship Id="rId21" Type="http://schemas.openxmlformats.org/officeDocument/2006/relationships/hyperlink" Target="https://thukyluat.vn/vb/luat-dat-dai-nam-2013-34b1c.html" TargetMode="External"/><Relationship Id="rId42" Type="http://schemas.openxmlformats.org/officeDocument/2006/relationships/hyperlink" Target="https://thukyluat.vn/vb/thong-tu-34-2014-tt-btnmt-xay-dung-quan-ly-khai-thac-he-thong-thong-tin-dat-dai-3ba51.html" TargetMode="External"/><Relationship Id="rId47" Type="http://schemas.openxmlformats.org/officeDocument/2006/relationships/hyperlink" Target="https://thukyluat.vn/vb/thong-tu-45-2011-tt-btnmt-huong-dan-xac-dinh-dien-tich-dat-su-dung-20be3.html" TargetMode="External"/><Relationship Id="rId63" Type="http://schemas.openxmlformats.org/officeDocument/2006/relationships/hyperlink" Target="https://thukyluat.vn/vb/nghi-dinh-197-2004-nd-cp-boi-thuong-ho-tro-va-tai-dinh-cu-khi-nha-nuoc-thu-hoi-dat-cd71.html" TargetMode="External"/><Relationship Id="rId68" Type="http://schemas.openxmlformats.org/officeDocument/2006/relationships/hyperlink" Target="https://thukyluat.vn/vb/nghi-dinh-42-2012-nd-cp-quan-ly-su-dung-dat-trong-lua-21f68.html" TargetMode="External"/><Relationship Id="rId84" Type="http://schemas.openxmlformats.org/officeDocument/2006/relationships/hyperlink" Target="https://thukyluat.vn/vb/nghi-dinh-89-cp-nam-1994-ve-viec-thu-tien-su-dung-dat-va-le-phi-dia-chinh-97c2.html" TargetMode="External"/><Relationship Id="rId89" Type="http://schemas.openxmlformats.org/officeDocument/2006/relationships/hyperlink" Target="https://thukyluat.vn/vb/nghi-dinh-87-cp-nam-1994-quy-dinh-khung-gia-cac-loai-dat-97c0.html" TargetMode="External"/><Relationship Id="rId7" Type="http://schemas.openxmlformats.org/officeDocument/2006/relationships/hyperlink" Target="https://thukyluat.vn/vb/luat-lien-quan-den-quy-hoach-sua-doi-2018-5f56f.html" TargetMode="External"/><Relationship Id="rId71" Type="http://schemas.openxmlformats.org/officeDocument/2006/relationships/hyperlink" Target="https://thukyluat.vn/vb/luat-25-2001-qh10-dat-dai-sua-doi-bb37.html" TargetMode="External"/><Relationship Id="rId92" Type="http://schemas.openxmlformats.org/officeDocument/2006/relationships/hyperlink" Target="https://thukyluat.vn/vb/nghi-dinh-22-1998-nd-cp-ve-viec-den-bu-thiet-hai-khi-nha-nuoc-nuoc-thu-hoi-de-su-dung-vao-muc-dich-quoc-phong-an-ninh-loi-ich-quoc-gia-loi-ich-cong-co-a294.html" TargetMode="External"/><Relationship Id="rId2" Type="http://schemas.microsoft.com/office/2007/relationships/stylesWithEffects" Target="stylesWithEffects.xml"/><Relationship Id="rId16" Type="http://schemas.openxmlformats.org/officeDocument/2006/relationships/hyperlink" Target="https://thukyluat.vn/vb/nghi-dinh-117-2015-nd-cp-xay-dung-quan-ly-va-su-dung-he-thong-thong-tin-ve-nha-o-va-thi-truong-bds-488f3.html" TargetMode="External"/><Relationship Id="rId29" Type="http://schemas.openxmlformats.org/officeDocument/2006/relationships/hyperlink" Target="https://thukyluat.vn/vb/nghi-dinh-135-2016-nd-cp-sua-doi-nghi-dinh-ve-thu-tien-su-dung-dat-thu-tien-thue-dat-thue-mat-nuoc-4e93b.html" TargetMode="External"/><Relationship Id="rId11" Type="http://schemas.openxmlformats.org/officeDocument/2006/relationships/hyperlink" Target="https://thukyluat.vn/vb/thong-tu-24-2018-tt-btnmt-kiem-tra-tham-dinh-nghiem-thu-chat-luong-do-dac-va-ban-do-626e4.html" TargetMode="External"/><Relationship Id="rId24" Type="http://schemas.openxmlformats.org/officeDocument/2006/relationships/hyperlink" Target="https://thukyluat.vn/vb/nghi-dinh-91-2019-nd-cp-xu-phat-vi-pham-trong-linh-vuc-dat-dai-5c9e4.html" TargetMode="External"/><Relationship Id="rId32" Type="http://schemas.openxmlformats.org/officeDocument/2006/relationships/hyperlink" Target="https://thukyluat.vn/vb/nghi-dinh-44-2014-nd-cp-quy-dinh-ve-gia-dat-384e8.html" TargetMode="External"/><Relationship Id="rId37" Type="http://schemas.openxmlformats.org/officeDocument/2006/relationships/hyperlink" Target="https://thukyluat.vn/vb/thong-tu-33-2016-tt-btnmt-dinh-muc-kinh-te-ky-thuat-dieu-tra-danh-gia-dat-dai-51227.html" TargetMode="External"/><Relationship Id="rId40" Type="http://schemas.openxmlformats.org/officeDocument/2006/relationships/hyperlink" Target="https://thukyluat.vn/vb/thong-tu-47-2014-tt-btnmt-ky-thuat-thanh-lap-ban-do-hanh-chinh-cac-cap-3d992.html" TargetMode="External"/><Relationship Id="rId45" Type="http://schemas.openxmlformats.org/officeDocument/2006/relationships/hyperlink" Target="https://thukyluat.vn/vb/thong-tu-25-2014-tt-btnmt-ban-do-dia-chinh-39c12.html" TargetMode="External"/><Relationship Id="rId53" Type="http://schemas.openxmlformats.org/officeDocument/2006/relationships/hyperlink" Target="https://thukyluat.vn/vb/nghi-dinh-71-2010-nd-cp-huong-dan-luat-nha-o-1a534.html" TargetMode="External"/><Relationship Id="rId58" Type="http://schemas.openxmlformats.org/officeDocument/2006/relationships/hyperlink" Target="https://thukyluat.vn/vb/nghi-dinh-121-2013-nd-cp-xu-phat-vphc-xay-dung-bat-dong-san-nha-33368.html" TargetMode="External"/><Relationship Id="rId66" Type="http://schemas.openxmlformats.org/officeDocument/2006/relationships/hyperlink" Target="https://thukyluat.vn/vb/nghi-dinh-13-2006-nd-cp-xac-dinh-gia-tri-quyen-su-dung-dat-tinh-vao-gia-tri-tai-san-to-chuc-nha-nuoc-giao-dat-22c5.html" TargetMode="External"/><Relationship Id="rId74" Type="http://schemas.openxmlformats.org/officeDocument/2006/relationships/hyperlink" Target="https://thukyluat.vn/vb/nghi-dinh-19-2000-nd-cp-huong-dan-luat-thue-chuyen-quyen-su-dung-dat-va-luat-thue-chuyen-quyen-su-dung-dat-sua-doi-b55a.html" TargetMode="External"/><Relationship Id="rId79" Type="http://schemas.openxmlformats.org/officeDocument/2006/relationships/hyperlink" Target="https://thukyluat.vn/vb/luat-thue-chuyen-quyen-su-dung-dat-1994-9734.html" TargetMode="External"/><Relationship Id="rId87" Type="http://schemas.openxmlformats.org/officeDocument/2006/relationships/hyperlink" Target="https://thukyluat.vn/vb/nghi-dinh-88-cp-nam-1994-ve-viec-quan-ly-va-su-dung-dat-do-thi-97c1.html" TargetMode="External"/><Relationship Id="rId102" Type="http://schemas.openxmlformats.org/officeDocument/2006/relationships/hyperlink" Target="https://thukyluat.vn/vb/nghi-dinh-30-hdbt-nam-1989-thi-hanh-luat-dat-dai-do-hoi-dong-bo-truong-ban-hanh-9366.html" TargetMode="External"/><Relationship Id="rId5" Type="http://schemas.openxmlformats.org/officeDocument/2006/relationships/footnotes" Target="footnotes.xml"/><Relationship Id="rId61" Type="http://schemas.openxmlformats.org/officeDocument/2006/relationships/hyperlink" Target="https://thukyluat.vn/vb/quyet-dinh-24-2004-qd-btnmt-giay-chung-nhan-quyen-su-dung-dat-cfbb.html" TargetMode="External"/><Relationship Id="rId82" Type="http://schemas.openxmlformats.org/officeDocument/2006/relationships/hyperlink" Target="https://thukyluat.vn/vb/luat-dat-dai-1993-24-l-ctn-9651.html" TargetMode="External"/><Relationship Id="rId90" Type="http://schemas.openxmlformats.org/officeDocument/2006/relationships/hyperlink" Target="https://thukyluat.vn/vb/nghi-dinh-9-cp-nam-1996-ve-che-do-quan-ly-su-dung-dat-quoc-phong-an-ninh-9af3.html" TargetMode="External"/><Relationship Id="rId95" Type="http://schemas.openxmlformats.org/officeDocument/2006/relationships/hyperlink" Target="https://thukyluat.vn/vb/nghi-dinh-38-2000-nd-cp-thu-tien-su-dung-dat-b672.html" TargetMode="External"/><Relationship Id="rId19" Type="http://schemas.openxmlformats.org/officeDocument/2006/relationships/hyperlink" Target="https://thukyluat.vn/cv/cong-van-30-bxd-qln-2017-huong-dan-thuc-hien-dieu-56-luat-kinh-doanh-bat-dong-san-53316.html" TargetMode="External"/><Relationship Id="rId14" Type="http://schemas.openxmlformats.org/officeDocument/2006/relationships/hyperlink" Target="https://thukyluat.vn/vb/thong-tu-28-2016-tt-bxd-sua-doi-thong-tu-10-2015-tt-bxd-dao-tao-boi-duong-kien-thuc-chuyen-mon-nghiep-vu-quan-ly-van-hanh-nha-chung-cu-52270.html" TargetMode="External"/><Relationship Id="rId22" Type="http://schemas.openxmlformats.org/officeDocument/2006/relationships/hyperlink" Target="https://thukyluat.vn/vb/nghi-dinh-62-2019-nd-cp-sua-doi-nghi-dinh-35-2015-nd-cp-su-dung-dat-trong-lua-66349.html" TargetMode="External"/><Relationship Id="rId27" Type="http://schemas.openxmlformats.org/officeDocument/2006/relationships/hyperlink" Target="https://thukyluat.vn/vb/nghi-dinh-35-2017-nd-cp-thu-tien-su-dung-dat-thue-dat-thue-mat-nuoc-khu-kinh-te-khu-cong-nghe-cao-5449e.html" TargetMode="External"/><Relationship Id="rId30" Type="http://schemas.openxmlformats.org/officeDocument/2006/relationships/hyperlink" Target="https://thukyluat.vn/vb/nghi-dinh-35-2015-nd-cp-quan-ly-su-dung-dat-trong-lua-422e0.html" TargetMode="External"/><Relationship Id="rId35" Type="http://schemas.openxmlformats.org/officeDocument/2006/relationships/hyperlink" Target="https://thukyluat.vn/vb/thong-tu-27-2018-tt-btnmt-kiem-ke-dat-dai-va-lap-ban-do-hien-trang-su-dung-dat-62d3a.html" TargetMode="External"/><Relationship Id="rId43" Type="http://schemas.openxmlformats.org/officeDocument/2006/relationships/hyperlink" Target="https://thukyluat.vn/vb/thong-tu-23-2014-tt-btnmt-giay-chung-nhan-quyen-su-dung-dat-so-huu-nha-o-tai-san-khac-gan-lien-dat-39bc8.html" TargetMode="External"/><Relationship Id="rId48" Type="http://schemas.openxmlformats.org/officeDocument/2006/relationships/hyperlink" Target="https://thukyluat.vn/vb/nghi-dinh-53-2011-nd-cp-huong-dan-luat-thue-su-dung-dat-phi-nong-nghiep-1ec5a.html" TargetMode="External"/><Relationship Id="rId56" Type="http://schemas.openxmlformats.org/officeDocument/2006/relationships/hyperlink" Target="https://thukyluat.vn/vb/chi-thi-11-2007-ct-ttg-thi-hanh-luat-kinh-doanh-bat-dong-san-4b18.html" TargetMode="External"/><Relationship Id="rId64" Type="http://schemas.openxmlformats.org/officeDocument/2006/relationships/hyperlink" Target="https://thukyluat.vn/vb/nghi-dinh-198-2004-nd-cp-thu-tien-su-dung-dat-cd6d.html" TargetMode="External"/><Relationship Id="rId69" Type="http://schemas.openxmlformats.org/officeDocument/2006/relationships/hyperlink" Target="https://thukyluat.vn/vb/nghi-dinh-88-2009-nd-cp-cap-giay-chung-nhan-quyen-su-dung-dat-quyen-so-huu-nha-o-va-tai-san-khac-gan-lien-voi-dat-17813.html" TargetMode="External"/><Relationship Id="rId77" Type="http://schemas.openxmlformats.org/officeDocument/2006/relationships/hyperlink" Target="https://thukyluat.vn/vb/nghi-dinh-04-2000-nd-cp-huong-dan-luat-dat-dai-b440.html" TargetMode="External"/><Relationship Id="rId100" Type="http://schemas.openxmlformats.org/officeDocument/2006/relationships/hyperlink" Target="https://thukyluat.vn/vb/luat-dat-dai-1987-925b.html" TargetMode="External"/><Relationship Id="rId105" Type="http://schemas.openxmlformats.org/officeDocument/2006/relationships/fontTable" Target="fontTable.xml"/><Relationship Id="rId8" Type="http://schemas.openxmlformats.org/officeDocument/2006/relationships/hyperlink" Target="https://thukyluat.vn/vb/luat-do-dac-va-ban-do-2018-5694e.html" TargetMode="External"/><Relationship Id="rId51" Type="http://schemas.openxmlformats.org/officeDocument/2006/relationships/hyperlink" Target="https://thukyluat.vn/vb/nghi-dinh-85-2009-nd-cp-huong-dan-luat-dau-thau-va-lua-chon-nha-thau-xay-dung-17838.html" TargetMode="External"/><Relationship Id="rId72" Type="http://schemas.openxmlformats.org/officeDocument/2006/relationships/hyperlink" Target="https://thukyluat.vn/vb/nghi-dinh-66-2001-nd-cp-thi-hanh-luat-dat-dai-sua-doi-bcc8.html" TargetMode="External"/><Relationship Id="rId80" Type="http://schemas.openxmlformats.org/officeDocument/2006/relationships/hyperlink" Target="https://thukyluat.vn/vb/nghi-dinh-19-2000-nd-cp-huong-dan-luat-thue-chuyen-quyen-su-dung-dat-va-luat-thue-chuyen-quyen-su-dung-dat-sua-doi-b55a.html" TargetMode="External"/><Relationship Id="rId85" Type="http://schemas.openxmlformats.org/officeDocument/2006/relationships/hyperlink" Target="https://thukyluat.vn/vb/thong-tu-01-2002-ttlt-tandtc-vksndtc-tcdc-huong-dan-tham-quyen-cua-toa-an-nhan-dan-trong-viec-giai-quyet-tranh-chap-lien-quan-den-su-dung-dat-bea0.html" TargetMode="External"/><Relationship Id="rId93" Type="http://schemas.openxmlformats.org/officeDocument/2006/relationships/hyperlink" Target="https://thukyluat.vn/vb/nghi-dinh-17-1999-nd-cp-ve-thu-tuc-chuyen-doi-chuyen-nhuong-cho-thue-cho-thue-lai-thua-ke-quyen-su-dung-dat-va-the-chap-gop-von-bang-gia-tri-quyen-su--b06d.html" TargetMode="External"/><Relationship Id="rId98" Type="http://schemas.openxmlformats.org/officeDocument/2006/relationships/hyperlink" Target="Ngh&#7883;%20&#273;&#7883;nh%2074-CP%20n&#259;m%201993%20H&#432;&#7899;ng%20d&#7851;n%20Lu&#7853;t%20Thu&#7871;%20s&#7917;%20d&#7909;ng%20&#273;&#7845;t%20n&#244;ng%20nghi&#7879;p" TargetMode="External"/><Relationship Id="rId3" Type="http://schemas.openxmlformats.org/officeDocument/2006/relationships/settings" Target="settings.xml"/><Relationship Id="rId12" Type="http://schemas.openxmlformats.org/officeDocument/2006/relationships/hyperlink" Target="https://thukyluat.vn/vb/luat-kinh-doanh-bat-dong-san-2014-3f68a.html" TargetMode="External"/><Relationship Id="rId17" Type="http://schemas.openxmlformats.org/officeDocument/2006/relationships/hyperlink" Target="https://thukyluat.vn/vb/nghi-dinh-76-2015-nd-cp-huong-dan-luat-kinh-doanh-bat-dong-san-2014-46c01.html" TargetMode="External"/><Relationship Id="rId25" Type="http://schemas.openxmlformats.org/officeDocument/2006/relationships/hyperlink" Target="https://thukyluat.vn/vb/nghi-dinh-45-2014-nd-cp-thu-tien-su-dung-dat-3944e.html" TargetMode="External"/><Relationship Id="rId33" Type="http://schemas.openxmlformats.org/officeDocument/2006/relationships/hyperlink" Target="https://thukyluat.vn/vb/nghi-dinh-43-2014-nd-cp-huong-dan-thi-hanh-luat-dat-dai-38518.html" TargetMode="External"/><Relationship Id="rId38" Type="http://schemas.openxmlformats.org/officeDocument/2006/relationships/hyperlink" Target="https://thukyluat.vn/vb/thong-tu-60-2015-tt-btnmt-quy-dinh-ve-ky-thuat-dieu-tra-danh-gia-dat-dai-4954c.html" TargetMode="External"/><Relationship Id="rId46" Type="http://schemas.openxmlformats.org/officeDocument/2006/relationships/hyperlink" Target="https://thukyluat.vn/vb/luat-thue-su-dung-dat-phi-nong-nghiep-2010-1a621.html" TargetMode="External"/><Relationship Id="rId59" Type="http://schemas.openxmlformats.org/officeDocument/2006/relationships/hyperlink" Target="https://thukyluat.vn/vb/luat-13-2003-qh11-dat-dai-c9e5.html" TargetMode="External"/><Relationship Id="rId67" Type="http://schemas.openxmlformats.org/officeDocument/2006/relationships/hyperlink" Target="https://thukyluat.vn/vb/quyet-dinh-08-2006-qd-btnmt-ve-giay-chung-nhan-quyen-su-dung-dat-do-bo-truong-bo-tai-nguyen-va-moi-truong-ban-hanh-336e.html" TargetMode="External"/><Relationship Id="rId103" Type="http://schemas.openxmlformats.org/officeDocument/2006/relationships/hyperlink" Target="https://thukyluat.vn/vb/chi-thi-60-hdbt-nam-1988-thi-hanh-luat-dat-dai-do-hoi-dong-bo-truong-ban-hanh-92a1.html" TargetMode="External"/><Relationship Id="rId20" Type="http://schemas.openxmlformats.org/officeDocument/2006/relationships/hyperlink" Target="https://thukyluat.vn/cv/cong-van-1436-bxd-qln-cua-bo-xay-dung-nam-2015-44699.html" TargetMode="External"/><Relationship Id="rId41" Type="http://schemas.openxmlformats.org/officeDocument/2006/relationships/hyperlink" Target="https://thukyluat.vn/vb/thong-tu-35-2014-tt-btnmt-quy-dinh-dieu-tra-danh-gia-dat-dai-3ac76.html" TargetMode="External"/><Relationship Id="rId54" Type="http://schemas.openxmlformats.org/officeDocument/2006/relationships/hyperlink" Target="https://thukyluat.vn/cv/cong-van-1674-bxd-qln-cua-bo-xay-dung-nam-2013-31dce.html" TargetMode="External"/><Relationship Id="rId62" Type="http://schemas.openxmlformats.org/officeDocument/2006/relationships/hyperlink" Target="https://thukyluat.vn/vb/nghi-dinh-188-2004-nd-cp-xac-dinh-gia-dat-va-khung-gia-cac-loai-dat-cd4d.html" TargetMode="External"/><Relationship Id="rId70" Type="http://schemas.openxmlformats.org/officeDocument/2006/relationships/hyperlink" Target="thu" TargetMode="External"/><Relationship Id="rId75" Type="http://schemas.openxmlformats.org/officeDocument/2006/relationships/hyperlink" Target="https://thukyluat.vn/cv/cong-van-1482-tc-tct-cua-bo-tai-chinh-nam-2000-b4df.html" TargetMode="External"/><Relationship Id="rId83" Type="http://schemas.openxmlformats.org/officeDocument/2006/relationships/hyperlink" Target="https://thukyluat.vn/cv/cong-van-92-2000-khxx-cua-toa-an-nhan-dan-toi-cao-nam-2000-b5f5.html" TargetMode="External"/><Relationship Id="rId88" Type="http://schemas.openxmlformats.org/officeDocument/2006/relationships/hyperlink" Target="https://thukyluat.vn/vb/nghi-dinh-90-cp-nam-1994-quy-dinh-den-bu-thiet-hai-khi-nha-nuoc-thu-hoi-dat-de-su-dung-vao-muc-dich-quoc-phong-an-ninh-loi-ich-quoc-gia-loi-ich-cong-c-97c3.html" TargetMode="External"/><Relationship Id="rId91" Type="http://schemas.openxmlformats.org/officeDocument/2006/relationships/hyperlink" Target="https://thukyluat.vn/vb/thong-tu-lien-tich-02-1997-ttlt-tandtc-vksndtc-tcdc-huong-dan-khoan-3-dieu-38-luat-dat-dai-nam-1993-ve-tham-quyen-cua-toa-an-nhan-dan-trong-viec-giai--9fd6.html" TargetMode="External"/><Relationship Id="rId96" Type="http://schemas.openxmlformats.org/officeDocument/2006/relationships/hyperlink" Target="https://thukyluat.vn/vb/nghi-dinh-68-2001-nd-cp-quy-hoach-ke-hoach-su-dung-dat-dai-bccf.htm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thukyluat.vn/vb/thong-tu-11-2015-tt-bxd-cap-chung-chi-hanh-nghe-moi-gioi-bat-dong-san-va-quy-dinh-ve-san-giao-dich-bat-dong-san-49a36.html" TargetMode="External"/><Relationship Id="rId23" Type="http://schemas.openxmlformats.org/officeDocument/2006/relationships/hyperlink" Target="https://thukyluat.vn/vb/nghi-dinh-96-2019-nd-cp-khung-gia-dat-69516.html" TargetMode="External"/><Relationship Id="rId28" Type="http://schemas.openxmlformats.org/officeDocument/2006/relationships/hyperlink" Target="https://thukyluat.vn/vb/nghi-dinh-01-2017-nd-cp-sua-doi-cac-nghi-dinh-huong-dan-luat-dat-dai-52487.html" TargetMode="External"/><Relationship Id="rId36" Type="http://schemas.openxmlformats.org/officeDocument/2006/relationships/hyperlink" Target="https://thukyluat.vn/vb/thong-tu-33-2017-tt-btnmt-huong-dan-01-2017-nd-cp-luat-dat-dai-530d3.html" TargetMode="External"/><Relationship Id="rId49" Type="http://schemas.openxmlformats.org/officeDocument/2006/relationships/hyperlink" Target="https://thukyluat.vn/vb/thong-tu-153-2011-tt-btc-huong-dan-thue-su-dung-dat-phi-nong-nghiep-204df.html" TargetMode="External"/><Relationship Id="rId57" Type="http://schemas.openxmlformats.org/officeDocument/2006/relationships/hyperlink" Target="https://thukyluat.vn/vb/nghi-dinh-153-2007-nd-cp-huong-dan-luat-kinh-doanh-bat-dong-san-dd9d.html" TargetMode="External"/><Relationship Id="rId106" Type="http://schemas.openxmlformats.org/officeDocument/2006/relationships/theme" Target="theme/theme1.xml"/><Relationship Id="rId10" Type="http://schemas.openxmlformats.org/officeDocument/2006/relationships/hyperlink" Target="https://thukyluat.vn/vb/nghi-dinh-03-2019-nd-cp-quy-dinh-ve-hoat-dong-vien-tham-5ea6e.html" TargetMode="External"/><Relationship Id="rId31" Type="http://schemas.openxmlformats.org/officeDocument/2006/relationships/hyperlink" Target="https://thukyluat.vn/vb/nghi-dinh-47-2014-nd-cp-boi-thuong-ho-tro-tai-dinh-cu-khi-nha-nuoc-thu-hoi-dat-384e0.html" TargetMode="External"/><Relationship Id="rId44" Type="http://schemas.openxmlformats.org/officeDocument/2006/relationships/hyperlink" Target="https://thukyluat.vn/vb/thong-tu-24-2014-tt-btnmt-ho-so-dia-chinh-39c10.html" TargetMode="External"/><Relationship Id="rId52" Type="http://schemas.openxmlformats.org/officeDocument/2006/relationships/hyperlink" Target="https://thukyluat.vn/vb/luat-kinh-doanh-bat-dong-san-2006-32b6.html" TargetMode="External"/><Relationship Id="rId60" Type="http://schemas.openxmlformats.org/officeDocument/2006/relationships/hyperlink" Target="https://thukyluat.vn/vb/nghi-dinh-181-2004-nd-cp-luat-dat-dai-cd22.html" TargetMode="External"/><Relationship Id="rId65" Type="http://schemas.openxmlformats.org/officeDocument/2006/relationships/hyperlink" Target="https://thukyluat.vn/vb/nghi-dinh-142-2005-nd-cp-ve-thu-tien-thue-dat-thue-mat-nuoc-1623.html" TargetMode="External"/><Relationship Id="rId73" Type="http://schemas.openxmlformats.org/officeDocument/2006/relationships/hyperlink" Target="https://thukyluat.vn/vb/luat-thue-chuyen-quyen-su-dung-dat-sua-doi-1999-b3e9.html" TargetMode="External"/><Relationship Id="rId78" Type="http://schemas.openxmlformats.org/officeDocument/2006/relationships/hyperlink" Target="https://thukyluat.vn/vb/nghi-dinh-66-2001-nd-cp-thi-hanh-luat-dat-dai-sua-doi-bcc8.html" TargetMode="External"/><Relationship Id="rId81" Type="http://schemas.openxmlformats.org/officeDocument/2006/relationships/hyperlink" Target="https://thukyluat.vn/vb/nghi-dinh-114-cp-huong-dan-luat-thue-chuyen-quyen-su-dung-dat-97ca.html" TargetMode="External"/><Relationship Id="rId86" Type="http://schemas.openxmlformats.org/officeDocument/2006/relationships/hyperlink" Target="https://thukyluat.vn/vb/nghi-dinh-80-cp-nam-1993-quy-dinh-khung-gia-cac-loai-dat-de-tinh-thue-chuyen-quyen-su-dung-dat-thu-tien-khi-giao-dat-cho-thue-dat-tinh-gia-tri-tai-san-aad9.html" TargetMode="External"/><Relationship Id="rId94" Type="http://schemas.openxmlformats.org/officeDocument/2006/relationships/hyperlink" Target="https://thukyluat.vn/vb/nghi-dinh-04-2000-nd-cp-huong-dan-luat-dat-dai-b440.html" TargetMode="External"/><Relationship Id="rId99" Type="http://schemas.openxmlformats.org/officeDocument/2006/relationships/hyperlink" Target="Ngh&#7883;%20&#273;&#7883;nh%2073-CP%20n&#259;m%201993%20H&#432;&#7899;ng%20d&#7851;n%20vi&#7879;c%20ph&#226;n%20h&#7841;ng%20&#273;&#7845;t%20t&#237;nh%20Thu&#7871;%20S&#7917;%20d&#7909;ng%20&#272;&#7845;t%20n&#244;ng%20nghi&#7879;p" TargetMode="External"/><Relationship Id="rId101" Type="http://schemas.openxmlformats.org/officeDocument/2006/relationships/hyperlink" Target="https://thukyluat.vn/vb/thong-tu-lien-tich-04-ttln-nam-1990-ve-viec-giai-quyet-cac-tranh-chap-ve-tai-san-gan-lien-voi-quyen-su-dung-dat-dai-do-tong-cuc-quan-ly-ruong-dat-toa--a4b7.html" TargetMode="External"/><Relationship Id="rId4" Type="http://schemas.openxmlformats.org/officeDocument/2006/relationships/webSettings" Target="webSettings.xml"/><Relationship Id="rId9" Type="http://schemas.openxmlformats.org/officeDocument/2006/relationships/hyperlink" Target="https://thukyluat.vn/vb/nghi-dinh-27-2019-nd-cp-huong-dan-thi-hanh-luat-do-dac-va-ban-do-5ea6f.html" TargetMode="External"/><Relationship Id="rId13" Type="http://schemas.openxmlformats.org/officeDocument/2006/relationships/hyperlink" Target="https://thukyluat.vn/vb/thong-tu-13-2017-tt-nhnn-sua-doi-quy-dinh-bao-lanh-ngan-hang-516a8.html" TargetMode="External"/><Relationship Id="rId18" Type="http://schemas.openxmlformats.org/officeDocument/2006/relationships/hyperlink" Target="https://thukyluat.vn/vb/thong-tu-07-2015-nhnn-quy-dinh-ve-bao-lanh-ngan-hang-443ec.html" TargetMode="External"/><Relationship Id="rId39" Type="http://schemas.openxmlformats.org/officeDocument/2006/relationships/hyperlink" Target="https://thukyluat.vn/vb/thong-tu-02-2015-tt-btnmt-huong-dan-nghi-dinh-43-2014-nghi-dinh-44-2014-huong-dan-luat-dat-dai-412ca.html" TargetMode="External"/><Relationship Id="rId34" Type="http://schemas.openxmlformats.org/officeDocument/2006/relationships/hyperlink" Target="https://thukyluat.vn/vb/nghi-dinh-123-2017-nd-cp-sua-doi-quy-dinh-thu-tien-su-dung-dat-thu-tien-thue-dat-thue-mat-nuoc-59a9f.html" TargetMode="External"/><Relationship Id="rId50" Type="http://schemas.openxmlformats.org/officeDocument/2006/relationships/hyperlink" Target="https://thukyluat.vn/vb/luat-sua-doi-bo-sung-mot-so-dieu-cua-cac-luat-lien-quan-den-dau-tu-xay-dung-co-ban-nam-2009-161e9.html" TargetMode="External"/><Relationship Id="rId55" Type="http://schemas.openxmlformats.org/officeDocument/2006/relationships/hyperlink" Target="https://thukyluat.vn/vb/luat-kinh-doanh-bat-dong-san-2006-32b6.html" TargetMode="External"/><Relationship Id="rId76" Type="http://schemas.openxmlformats.org/officeDocument/2006/relationships/hyperlink" Target="https://thukyluat.vn/vb/luat-dat-dai-sua-doi-1998-af37.html" TargetMode="External"/><Relationship Id="rId97" Type="http://schemas.openxmlformats.org/officeDocument/2006/relationships/hyperlink" Target="https://thukyluat.vn/vb/luat-thue-su-dung-dat-nong-nghiep-1993-23-l-ctn-9650.html" TargetMode="External"/><Relationship Id="rId104" Type="http://schemas.openxmlformats.org/officeDocument/2006/relationships/hyperlink" Target="https://thukyluat.vn/vb/luat-cai-cach-ruong-dat-1953-8f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12</cp:revision>
  <dcterms:created xsi:type="dcterms:W3CDTF">2020-08-27T02:43:00Z</dcterms:created>
  <dcterms:modified xsi:type="dcterms:W3CDTF">2020-08-28T00:46:00Z</dcterms:modified>
</cp:coreProperties>
</file>