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000" w:firstRow="0" w:lastRow="0" w:firstColumn="0" w:lastColumn="0" w:noHBand="0" w:noVBand="0"/>
      </w:tblPr>
      <w:tblGrid>
        <w:gridCol w:w="3236"/>
        <w:gridCol w:w="6165"/>
      </w:tblGrid>
      <w:tr w:rsidR="00D03F20" w:rsidRPr="00EA5B4B" w14:paraId="33D82F31" w14:textId="77777777" w:rsidTr="00BA5F42">
        <w:tc>
          <w:tcPr>
            <w:tcW w:w="1721" w:type="pct"/>
            <w:tcBorders>
              <w:top w:val="nil"/>
              <w:left w:val="nil"/>
              <w:bottom w:val="nil"/>
              <w:right w:val="nil"/>
            </w:tcBorders>
          </w:tcPr>
          <w:p w14:paraId="4E92EC27" w14:textId="77777777" w:rsidR="00D03F20" w:rsidRPr="006328DA" w:rsidRDefault="00D03F20" w:rsidP="00225E24">
            <w:pPr>
              <w:ind w:left="-8" w:right="-43"/>
              <w:jc w:val="center"/>
              <w:rPr>
                <w:b/>
                <w:bCs/>
                <w:color w:val="000000" w:themeColor="text1"/>
                <w:sz w:val="28"/>
                <w:szCs w:val="28"/>
              </w:rPr>
            </w:pPr>
            <w:r w:rsidRPr="006328DA">
              <w:rPr>
                <w:b/>
                <w:bCs/>
                <w:color w:val="000000" w:themeColor="text1"/>
                <w:sz w:val="28"/>
                <w:szCs w:val="28"/>
              </w:rPr>
              <w:t>CHÍNH PHỦ</w:t>
            </w:r>
          </w:p>
          <w:p w14:paraId="757A84EF" w14:textId="6AF511AC" w:rsidR="00D03F20" w:rsidRPr="006328DA" w:rsidRDefault="006328DA" w:rsidP="00225E24">
            <w:pPr>
              <w:ind w:right="-43" w:hanging="8"/>
              <w:jc w:val="center"/>
              <w:rPr>
                <w:b/>
                <w:bCs/>
                <w:color w:val="000000" w:themeColor="text1"/>
                <w:sz w:val="28"/>
                <w:szCs w:val="28"/>
                <w:vertAlign w:val="superscript"/>
              </w:rPr>
            </w:pPr>
            <w:r>
              <w:rPr>
                <w:b/>
                <w:bCs/>
                <w:noProof/>
                <w:color w:val="000000" w:themeColor="text1"/>
                <w:sz w:val="28"/>
                <w:szCs w:val="28"/>
                <w:vertAlign w:val="superscript"/>
              </w:rPr>
              <mc:AlternateContent>
                <mc:Choice Requires="wps">
                  <w:drawing>
                    <wp:anchor distT="4294967295" distB="4294967295" distL="114300" distR="114300" simplePos="0" relativeHeight="251662848" behindDoc="0" locked="0" layoutInCell="1" allowOverlap="1" wp14:anchorId="4275281D" wp14:editId="44E6F295">
                      <wp:simplePos x="0" y="0"/>
                      <wp:positionH relativeFrom="column">
                        <wp:posOffset>596265</wp:posOffset>
                      </wp:positionH>
                      <wp:positionV relativeFrom="paragraph">
                        <wp:posOffset>37464</wp:posOffset>
                      </wp:positionV>
                      <wp:extent cx="676275" cy="0"/>
                      <wp:effectExtent l="0" t="0" r="28575" b="1905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5579C" id="_x0000_t32" coordsize="21600,21600" o:spt="32" o:oned="t" path="m,l21600,21600e" filled="f">
                      <v:path arrowok="t" fillok="f" o:connecttype="none"/>
                      <o:lock v:ext="edit" shapetype="t"/>
                    </v:shapetype>
                    <v:shape id="AutoShape 29" o:spid="_x0000_s1026" type="#_x0000_t32" style="position:absolute;margin-left:46.95pt;margin-top:2.95pt;width:53.2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mpNQIAAHc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"/>
                  </w:pict>
                </mc:Fallback>
              </mc:AlternateContent>
            </w:r>
          </w:p>
          <w:p w14:paraId="784AACD2" w14:textId="77777777" w:rsidR="009D68CD" w:rsidRPr="006328DA" w:rsidRDefault="009D68CD" w:rsidP="00225E24">
            <w:pPr>
              <w:ind w:left="-8"/>
              <w:jc w:val="center"/>
              <w:rPr>
                <w:color w:val="000000" w:themeColor="text1"/>
                <w:sz w:val="28"/>
                <w:szCs w:val="28"/>
              </w:rPr>
            </w:pPr>
          </w:p>
          <w:p w14:paraId="63D4F8FC" w14:textId="5E630160" w:rsidR="00D03F20" w:rsidRPr="006328DA" w:rsidRDefault="00D03F20" w:rsidP="00424E05">
            <w:pPr>
              <w:ind w:left="-8"/>
              <w:jc w:val="center"/>
              <w:rPr>
                <w:b/>
                <w:bCs/>
                <w:color w:val="000000" w:themeColor="text1"/>
                <w:sz w:val="28"/>
                <w:szCs w:val="28"/>
                <w:vertAlign w:val="superscript"/>
              </w:rPr>
            </w:pPr>
            <w:r w:rsidRPr="006328DA">
              <w:rPr>
                <w:color w:val="000000" w:themeColor="text1"/>
                <w:sz w:val="28"/>
                <w:szCs w:val="28"/>
              </w:rPr>
              <w:t>Số</w:t>
            </w:r>
            <w:r w:rsidRPr="006328DA">
              <w:rPr>
                <w:color w:val="000000" w:themeColor="text1"/>
                <w:sz w:val="28"/>
                <w:szCs w:val="26"/>
              </w:rPr>
              <w:t xml:space="preserve">: </w:t>
            </w:r>
            <w:r w:rsidR="006328DA">
              <w:rPr>
                <w:color w:val="000000" w:themeColor="text1"/>
                <w:sz w:val="28"/>
                <w:szCs w:val="26"/>
              </w:rPr>
              <w:t xml:space="preserve">  </w:t>
            </w:r>
            <w:r w:rsidR="00DE2237">
              <w:rPr>
                <w:color w:val="000000" w:themeColor="text1"/>
                <w:sz w:val="28"/>
                <w:szCs w:val="26"/>
              </w:rPr>
              <w:t xml:space="preserve">      </w:t>
            </w:r>
            <w:r w:rsidRPr="006328DA">
              <w:rPr>
                <w:color w:val="000000" w:themeColor="text1"/>
                <w:sz w:val="28"/>
                <w:szCs w:val="26"/>
              </w:rPr>
              <w:t xml:space="preserve"> </w:t>
            </w:r>
            <w:r w:rsidR="00685219">
              <w:rPr>
                <w:color w:val="000000" w:themeColor="text1"/>
                <w:sz w:val="28"/>
                <w:szCs w:val="26"/>
              </w:rPr>
              <w:t>/2020</w:t>
            </w:r>
            <w:r w:rsidRPr="006328DA">
              <w:rPr>
                <w:color w:val="000000" w:themeColor="text1"/>
                <w:sz w:val="28"/>
                <w:szCs w:val="26"/>
              </w:rPr>
              <w:t>/NĐ-CP</w:t>
            </w:r>
          </w:p>
        </w:tc>
        <w:tc>
          <w:tcPr>
            <w:tcW w:w="3279" w:type="pct"/>
            <w:tcBorders>
              <w:top w:val="nil"/>
              <w:left w:val="nil"/>
              <w:bottom w:val="nil"/>
              <w:right w:val="nil"/>
            </w:tcBorders>
          </w:tcPr>
          <w:p w14:paraId="7C60CFC2" w14:textId="77777777" w:rsidR="00D03F20" w:rsidRPr="006328DA" w:rsidRDefault="00D03F20" w:rsidP="00225E24">
            <w:pPr>
              <w:ind w:left="6" w:right="-43" w:hanging="6"/>
              <w:jc w:val="center"/>
              <w:rPr>
                <w:b/>
                <w:bCs/>
                <w:color w:val="000000" w:themeColor="text1"/>
                <w:sz w:val="26"/>
                <w:szCs w:val="28"/>
              </w:rPr>
            </w:pPr>
            <w:r w:rsidRPr="006328DA">
              <w:rPr>
                <w:b/>
                <w:bCs/>
                <w:color w:val="000000" w:themeColor="text1"/>
                <w:sz w:val="26"/>
                <w:szCs w:val="28"/>
              </w:rPr>
              <w:t>CỘNG HOÀ XÃ HỘI CHỦ NGHĨA VIỆT NAM</w:t>
            </w:r>
          </w:p>
          <w:p w14:paraId="290F3B1E" w14:textId="77777777" w:rsidR="00D03F20" w:rsidRPr="006328DA" w:rsidRDefault="00D03F20" w:rsidP="00225E24">
            <w:pPr>
              <w:pStyle w:val="Heading8"/>
              <w:spacing w:before="0" w:after="0"/>
              <w:ind w:left="6" w:hanging="6"/>
              <w:jc w:val="center"/>
              <w:rPr>
                <w:rFonts w:ascii="Times New Roman" w:hAnsi="Times New Roman"/>
                <w:b/>
                <w:i w:val="0"/>
                <w:color w:val="000000" w:themeColor="text1"/>
                <w:sz w:val="28"/>
                <w:szCs w:val="28"/>
              </w:rPr>
            </w:pPr>
            <w:r w:rsidRPr="006328DA">
              <w:rPr>
                <w:rFonts w:ascii="Times New Roman" w:hAnsi="Times New Roman"/>
                <w:b/>
                <w:i w:val="0"/>
                <w:color w:val="000000" w:themeColor="text1"/>
                <w:sz w:val="28"/>
                <w:szCs w:val="28"/>
              </w:rPr>
              <w:t>Độc lập - Tự do - Hạnh phúc</w:t>
            </w:r>
          </w:p>
          <w:p w14:paraId="485BA844" w14:textId="729A952E" w:rsidR="00D03F20" w:rsidRPr="006328DA" w:rsidRDefault="006328DA" w:rsidP="00225E24">
            <w:pPr>
              <w:ind w:right="-43" w:hanging="8"/>
              <w:jc w:val="both"/>
              <w:rPr>
                <w:i/>
                <w:color w:val="000000" w:themeColor="text1"/>
                <w:sz w:val="28"/>
              </w:rPr>
            </w:pPr>
            <w:r>
              <w:rPr>
                <w:noProof/>
                <w:color w:val="000000" w:themeColor="text1"/>
                <w:sz w:val="28"/>
                <w:szCs w:val="28"/>
                <w:vertAlign w:val="superscript"/>
              </w:rPr>
              <mc:AlternateContent>
                <mc:Choice Requires="wps">
                  <w:drawing>
                    <wp:anchor distT="4294967295" distB="4294967295" distL="114300" distR="114300" simplePos="0" relativeHeight="251656704" behindDoc="0" locked="0" layoutInCell="1" allowOverlap="1" wp14:anchorId="2390BA9A" wp14:editId="7D4F9F2E">
                      <wp:simplePos x="0" y="0"/>
                      <wp:positionH relativeFrom="column">
                        <wp:posOffset>737870</wp:posOffset>
                      </wp:positionH>
                      <wp:positionV relativeFrom="paragraph">
                        <wp:posOffset>14604</wp:posOffset>
                      </wp:positionV>
                      <wp:extent cx="2240915" cy="0"/>
                      <wp:effectExtent l="0" t="0" r="2603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614F"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1.15pt" to="234.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k0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"/>
                  </w:pict>
                </mc:Fallback>
              </mc:AlternateContent>
            </w:r>
          </w:p>
          <w:p w14:paraId="7F5325A5" w14:textId="221F36DD" w:rsidR="00D03F20" w:rsidRPr="006328DA" w:rsidRDefault="00D03F20" w:rsidP="00685219">
            <w:pPr>
              <w:ind w:right="-43" w:hanging="8"/>
              <w:jc w:val="center"/>
              <w:rPr>
                <w:b/>
                <w:bCs/>
                <w:i/>
                <w:color w:val="000000" w:themeColor="text1"/>
              </w:rPr>
            </w:pPr>
            <w:r w:rsidRPr="006328DA">
              <w:rPr>
                <w:i/>
                <w:color w:val="000000" w:themeColor="text1"/>
                <w:sz w:val="28"/>
              </w:rPr>
              <w:t xml:space="preserve">Hà Nội, ngày </w:t>
            </w:r>
            <w:r w:rsidR="00685219">
              <w:rPr>
                <w:i/>
                <w:color w:val="000000" w:themeColor="text1"/>
                <w:sz w:val="28"/>
              </w:rPr>
              <w:t xml:space="preserve">    </w:t>
            </w:r>
            <w:r w:rsidRPr="006328DA">
              <w:rPr>
                <w:i/>
                <w:color w:val="000000" w:themeColor="text1"/>
                <w:sz w:val="28"/>
              </w:rPr>
              <w:t xml:space="preserve">   tháng </w:t>
            </w:r>
            <w:r w:rsidR="00685219">
              <w:rPr>
                <w:i/>
                <w:color w:val="000000" w:themeColor="text1"/>
                <w:sz w:val="28"/>
              </w:rPr>
              <w:t xml:space="preserve">    </w:t>
            </w:r>
            <w:r w:rsidRPr="006328DA">
              <w:rPr>
                <w:i/>
                <w:color w:val="000000" w:themeColor="text1"/>
                <w:sz w:val="28"/>
              </w:rPr>
              <w:t xml:space="preserve"> </w:t>
            </w:r>
            <w:r w:rsidR="00424E05" w:rsidRPr="006328DA">
              <w:rPr>
                <w:i/>
                <w:color w:val="000000" w:themeColor="text1"/>
                <w:sz w:val="28"/>
              </w:rPr>
              <w:t xml:space="preserve"> năm 20</w:t>
            </w:r>
            <w:r w:rsidR="00685219">
              <w:rPr>
                <w:i/>
                <w:color w:val="000000" w:themeColor="text1"/>
                <w:sz w:val="28"/>
              </w:rPr>
              <w:t>20</w:t>
            </w:r>
          </w:p>
        </w:tc>
      </w:tr>
    </w:tbl>
    <w:p w14:paraId="07973535" w14:textId="77777777" w:rsidR="00D03F20" w:rsidRPr="006328DA" w:rsidRDefault="00D03F20">
      <w:pPr>
        <w:jc w:val="center"/>
        <w:rPr>
          <w:snapToGrid w:val="0"/>
          <w:color w:val="000000" w:themeColor="text1"/>
        </w:rPr>
      </w:pPr>
    </w:p>
    <w:p w14:paraId="4EE0F3E4" w14:textId="3164B7ED" w:rsidR="00D03F20" w:rsidRPr="006328DA" w:rsidRDefault="006328DA" w:rsidP="00BA5F42">
      <w:pPr>
        <w:jc w:val="center"/>
        <w:rPr>
          <w:snapToGrid w:val="0"/>
          <w:color w:val="000000" w:themeColor="text1"/>
        </w:rPr>
      </w:pPr>
      <w:r>
        <w:rPr>
          <w:noProof/>
          <w:color w:val="000000" w:themeColor="text1"/>
        </w:rPr>
        <mc:AlternateContent>
          <mc:Choice Requires="wps">
            <w:drawing>
              <wp:anchor distT="0" distB="0" distL="114300" distR="114300" simplePos="0" relativeHeight="251663872" behindDoc="0" locked="0" layoutInCell="1" allowOverlap="1" wp14:anchorId="0253662A" wp14:editId="34941E8C">
                <wp:simplePos x="0" y="0"/>
                <wp:positionH relativeFrom="column">
                  <wp:posOffset>196215</wp:posOffset>
                </wp:positionH>
                <wp:positionV relativeFrom="paragraph">
                  <wp:posOffset>20320</wp:posOffset>
                </wp:positionV>
                <wp:extent cx="1209675" cy="2952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95275"/>
                        </a:xfrm>
                        <a:prstGeom prst="rect">
                          <a:avLst/>
                        </a:prstGeom>
                        <a:solidFill>
                          <a:schemeClr val="lt1"/>
                        </a:solidFill>
                        <a:ln w="6350">
                          <a:solidFill>
                            <a:prstClr val="black"/>
                          </a:solidFill>
                        </a:ln>
                      </wps:spPr>
                      <wps:txbx>
                        <w:txbxContent>
                          <w:p w14:paraId="657BD513" w14:textId="77777777" w:rsidR="00484793" w:rsidRPr="008258F5" w:rsidRDefault="00484793" w:rsidP="008258F5">
                            <w:pPr>
                              <w:jc w:val="center"/>
                              <w:rPr>
                                <w:b/>
                              </w:rPr>
                            </w:pPr>
                            <w:r w:rsidRPr="008258F5">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53662A" id="_x0000_t202" coordsize="21600,21600" o:spt="202" path="m,l,21600r21600,l21600,xe">
                <v:stroke joinstyle="miter"/>
                <v:path gradientshapeok="t" o:connecttype="rect"/>
              </v:shapetype>
              <v:shape id="Text Box 5" o:spid="_x0000_s1026" type="#_x0000_t202" style="position:absolute;left:0;text-align:left;margin-left:15.45pt;margin-top:1.6pt;width:95.2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" fillcolor="white [3201]" strokeweight=".5pt">
                <v:path arrowok="t"/>
                <v:textbox>
                  <w:txbxContent>
                    <w:p w14:paraId="657BD513" w14:textId="77777777" w:rsidR="00484793" w:rsidRPr="008258F5" w:rsidRDefault="00484793" w:rsidP="008258F5">
                      <w:pPr>
                        <w:jc w:val="center"/>
                        <w:rPr>
                          <w:b/>
                        </w:rPr>
                      </w:pPr>
                      <w:r w:rsidRPr="008258F5">
                        <w:rPr>
                          <w:b/>
                        </w:rPr>
                        <w:t>DỰ THẢO</w:t>
                      </w:r>
                    </w:p>
                  </w:txbxContent>
                </v:textbox>
              </v:shape>
            </w:pict>
          </mc:Fallback>
        </mc:AlternateContent>
      </w:r>
    </w:p>
    <w:p w14:paraId="26F9502A" w14:textId="77777777" w:rsidR="00D03F20" w:rsidRPr="006328DA" w:rsidRDefault="00D03F20">
      <w:pPr>
        <w:spacing w:line="276" w:lineRule="auto"/>
        <w:jc w:val="center"/>
        <w:rPr>
          <w:b/>
          <w:snapToGrid w:val="0"/>
          <w:color w:val="000000" w:themeColor="text1"/>
          <w:sz w:val="28"/>
        </w:rPr>
      </w:pPr>
      <w:r w:rsidRPr="006328DA">
        <w:rPr>
          <w:b/>
          <w:snapToGrid w:val="0"/>
          <w:color w:val="000000" w:themeColor="text1"/>
          <w:sz w:val="28"/>
        </w:rPr>
        <w:t>NGHỊ ĐỊNH</w:t>
      </w:r>
    </w:p>
    <w:p w14:paraId="20840694" w14:textId="5659E579" w:rsidR="00B66BEB" w:rsidRPr="006328DA" w:rsidRDefault="00EB6096" w:rsidP="00424E05">
      <w:pPr>
        <w:jc w:val="center"/>
        <w:rPr>
          <w:b/>
          <w:color w:val="000000" w:themeColor="text1"/>
          <w:sz w:val="28"/>
          <w:szCs w:val="28"/>
          <w:lang w:val="nl-NL"/>
        </w:rPr>
      </w:pPr>
      <w:r w:rsidRPr="006328DA">
        <w:rPr>
          <w:b/>
          <w:color w:val="000000" w:themeColor="text1"/>
          <w:sz w:val="28"/>
          <w:szCs w:val="28"/>
        </w:rPr>
        <w:t xml:space="preserve">Quy định </w:t>
      </w:r>
      <w:r w:rsidR="00424E05" w:rsidRPr="006328DA">
        <w:rPr>
          <w:b/>
          <w:color w:val="000000" w:themeColor="text1"/>
          <w:sz w:val="28"/>
          <w:szCs w:val="28"/>
        </w:rPr>
        <w:t>về tuổi nghỉ hưu và điều kiện hưởng lương hưu</w:t>
      </w:r>
    </w:p>
    <w:p w14:paraId="03FD1A1C" w14:textId="70A67611" w:rsidR="00D03F20" w:rsidRPr="006328DA" w:rsidRDefault="006328DA">
      <w:pPr>
        <w:pStyle w:val="Heading1"/>
        <w:spacing w:line="276" w:lineRule="auto"/>
        <w:rPr>
          <w:rFonts w:ascii="Times New Roman" w:hAnsi="Times New Roman"/>
          <w:color w:val="000000" w:themeColor="text1"/>
          <w:sz w:val="20"/>
          <w:lang w:val="nl-NL"/>
        </w:rPr>
      </w:pPr>
      <w:r>
        <w:rPr>
          <w:noProof/>
          <w:snapToGrid/>
          <w:color w:val="000000" w:themeColor="text1"/>
          <w:szCs w:val="28"/>
        </w:rPr>
        <mc:AlternateContent>
          <mc:Choice Requires="wps">
            <w:drawing>
              <wp:anchor distT="4294967295" distB="4294967295" distL="114300" distR="114300" simplePos="0" relativeHeight="251661824" behindDoc="0" locked="0" layoutInCell="1" allowOverlap="1" wp14:anchorId="5482FFEB" wp14:editId="054CDC27">
                <wp:simplePos x="0" y="0"/>
                <wp:positionH relativeFrom="column">
                  <wp:posOffset>2196465</wp:posOffset>
                </wp:positionH>
                <wp:positionV relativeFrom="paragraph">
                  <wp:posOffset>67309</wp:posOffset>
                </wp:positionV>
                <wp:extent cx="1457325" cy="0"/>
                <wp:effectExtent l="0" t="0" r="28575" b="1905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27184" id="AutoShape 27" o:spid="_x0000_s1026" type="#_x0000_t32" style="position:absolute;margin-left:172.95pt;margin-top:5.3pt;width:114.7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ni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"/>
            </w:pict>
          </mc:Fallback>
        </mc:AlternateContent>
      </w:r>
    </w:p>
    <w:p w14:paraId="1FDF5C72" w14:textId="77777777" w:rsidR="004A162B" w:rsidRPr="006328DA" w:rsidRDefault="004A162B" w:rsidP="00E72879">
      <w:pPr>
        <w:jc w:val="center"/>
        <w:rPr>
          <w:b/>
          <w:color w:val="000000" w:themeColor="text1"/>
          <w:sz w:val="20"/>
          <w:szCs w:val="20"/>
          <w:lang w:val="pt-BR"/>
        </w:rPr>
      </w:pPr>
    </w:p>
    <w:p w14:paraId="56EA44B3" w14:textId="77777777" w:rsidR="00D03F20" w:rsidRPr="006328DA" w:rsidRDefault="00D03F20" w:rsidP="00E72879">
      <w:pPr>
        <w:jc w:val="center"/>
        <w:rPr>
          <w:b/>
          <w:color w:val="000000" w:themeColor="text1"/>
          <w:sz w:val="28"/>
          <w:lang w:val="pt-BR"/>
        </w:rPr>
      </w:pPr>
      <w:r w:rsidRPr="006328DA">
        <w:rPr>
          <w:b/>
          <w:color w:val="000000" w:themeColor="text1"/>
          <w:sz w:val="28"/>
          <w:lang w:val="pt-BR"/>
        </w:rPr>
        <w:t>CHÍNH PHỦ</w:t>
      </w:r>
    </w:p>
    <w:p w14:paraId="745A6536" w14:textId="77777777" w:rsidR="004A162B" w:rsidRPr="006328DA" w:rsidRDefault="004A162B" w:rsidP="00E72879">
      <w:pPr>
        <w:spacing w:before="90" w:line="276" w:lineRule="auto"/>
        <w:jc w:val="center"/>
        <w:rPr>
          <w:b/>
          <w:color w:val="000000" w:themeColor="text1"/>
          <w:sz w:val="28"/>
          <w:lang w:val="pt-BR"/>
        </w:rPr>
      </w:pPr>
    </w:p>
    <w:p w14:paraId="4AE9AED2" w14:textId="77777777" w:rsidR="00EA75E7" w:rsidRPr="006328DA" w:rsidRDefault="00EA75E7" w:rsidP="00D56382">
      <w:pPr>
        <w:spacing w:before="120"/>
        <w:ind w:firstLine="570"/>
        <w:jc w:val="both"/>
        <w:rPr>
          <w:i/>
          <w:color w:val="000000" w:themeColor="text1"/>
          <w:sz w:val="28"/>
          <w:szCs w:val="28"/>
          <w:lang w:val="pt-BR"/>
        </w:rPr>
      </w:pPr>
      <w:r w:rsidRPr="006328DA">
        <w:rPr>
          <w:i/>
          <w:color w:val="000000" w:themeColor="text1"/>
          <w:sz w:val="28"/>
          <w:szCs w:val="28"/>
          <w:lang w:val="pt-BR"/>
        </w:rPr>
        <w:t xml:space="preserve">Căn cứ Luật Tổ chức Chính phủ ngày 19 tháng 6 năm 2015; </w:t>
      </w:r>
    </w:p>
    <w:p w14:paraId="01E47ED7" w14:textId="2DC8F6A6" w:rsidR="00424E05" w:rsidRPr="006328DA" w:rsidRDefault="00424E05" w:rsidP="00D56382">
      <w:pPr>
        <w:spacing w:before="120"/>
        <w:ind w:firstLine="570"/>
        <w:rPr>
          <w:i/>
          <w:snapToGrid w:val="0"/>
          <w:color w:val="000000" w:themeColor="text1"/>
          <w:sz w:val="28"/>
          <w:lang w:val="pt-BR"/>
        </w:rPr>
      </w:pPr>
      <w:r w:rsidRPr="006328DA">
        <w:rPr>
          <w:i/>
          <w:snapToGrid w:val="0"/>
          <w:color w:val="000000" w:themeColor="text1"/>
          <w:sz w:val="28"/>
          <w:lang w:val="pt-BR"/>
        </w:rPr>
        <w:t xml:space="preserve">Căn cứ Bộ luật lao động ngày </w:t>
      </w:r>
      <w:r w:rsidR="00685219">
        <w:rPr>
          <w:i/>
          <w:snapToGrid w:val="0"/>
          <w:color w:val="000000" w:themeColor="text1"/>
          <w:sz w:val="28"/>
          <w:lang w:val="pt-BR"/>
        </w:rPr>
        <w:t>20</w:t>
      </w:r>
      <w:r w:rsidRPr="006328DA">
        <w:rPr>
          <w:i/>
          <w:snapToGrid w:val="0"/>
          <w:color w:val="000000" w:themeColor="text1"/>
          <w:sz w:val="28"/>
          <w:lang w:val="pt-BR"/>
        </w:rPr>
        <w:t xml:space="preserve"> tháng </w:t>
      </w:r>
      <w:r w:rsidR="00685219">
        <w:rPr>
          <w:i/>
          <w:snapToGrid w:val="0"/>
          <w:color w:val="000000" w:themeColor="text1"/>
          <w:sz w:val="28"/>
          <w:lang w:val="pt-BR"/>
        </w:rPr>
        <w:t>11</w:t>
      </w:r>
      <w:r w:rsidRPr="006328DA">
        <w:rPr>
          <w:i/>
          <w:snapToGrid w:val="0"/>
          <w:color w:val="000000" w:themeColor="text1"/>
          <w:sz w:val="28"/>
          <w:lang w:val="pt-BR"/>
        </w:rPr>
        <w:t xml:space="preserve"> năm </w:t>
      </w:r>
      <w:r w:rsidR="00685219">
        <w:rPr>
          <w:i/>
          <w:snapToGrid w:val="0"/>
          <w:color w:val="000000" w:themeColor="text1"/>
          <w:sz w:val="28"/>
          <w:lang w:val="pt-BR"/>
        </w:rPr>
        <w:t>2019</w:t>
      </w:r>
      <w:r w:rsidRPr="006328DA">
        <w:rPr>
          <w:i/>
          <w:snapToGrid w:val="0"/>
          <w:color w:val="000000" w:themeColor="text1"/>
          <w:sz w:val="28"/>
          <w:lang w:val="pt-BR"/>
        </w:rPr>
        <w:t>;</w:t>
      </w:r>
    </w:p>
    <w:p w14:paraId="35E2BBB3" w14:textId="093F0C38" w:rsidR="00241A80" w:rsidRDefault="00D03F20" w:rsidP="00D56382">
      <w:pPr>
        <w:spacing w:before="120"/>
        <w:ind w:firstLine="570"/>
        <w:rPr>
          <w:i/>
          <w:snapToGrid w:val="0"/>
          <w:color w:val="000000" w:themeColor="text1"/>
          <w:sz w:val="28"/>
          <w:lang w:val="pt-BR"/>
        </w:rPr>
      </w:pPr>
      <w:r w:rsidRPr="006328DA">
        <w:rPr>
          <w:i/>
          <w:snapToGrid w:val="0"/>
          <w:color w:val="000000" w:themeColor="text1"/>
          <w:sz w:val="28"/>
          <w:lang w:val="pt-BR"/>
        </w:rPr>
        <w:t>C</w:t>
      </w:r>
      <w:r w:rsidRPr="006328DA">
        <w:rPr>
          <w:rFonts w:hint="eastAsia"/>
          <w:i/>
          <w:snapToGrid w:val="0"/>
          <w:color w:val="000000" w:themeColor="text1"/>
          <w:sz w:val="28"/>
          <w:lang w:val="pt-BR"/>
        </w:rPr>
        <w:t>ă</w:t>
      </w:r>
      <w:r w:rsidRPr="006328DA">
        <w:rPr>
          <w:i/>
          <w:snapToGrid w:val="0"/>
          <w:color w:val="000000" w:themeColor="text1"/>
          <w:sz w:val="28"/>
          <w:lang w:val="pt-BR"/>
        </w:rPr>
        <w:t>n cứ Luật Bảo hiểm x</w:t>
      </w:r>
      <w:r w:rsidR="00241A80" w:rsidRPr="006328DA">
        <w:rPr>
          <w:i/>
          <w:snapToGrid w:val="0"/>
          <w:color w:val="000000" w:themeColor="text1"/>
          <w:sz w:val="28"/>
          <w:lang w:val="pt-BR"/>
        </w:rPr>
        <w:t>ã hội ngày 20 tháng 11 n</w:t>
      </w:r>
      <w:r w:rsidR="00241A80" w:rsidRPr="006328DA">
        <w:rPr>
          <w:rFonts w:hint="eastAsia"/>
          <w:i/>
          <w:snapToGrid w:val="0"/>
          <w:color w:val="000000" w:themeColor="text1"/>
          <w:sz w:val="28"/>
          <w:lang w:val="pt-BR"/>
        </w:rPr>
        <w:t>ă</w:t>
      </w:r>
      <w:r w:rsidR="00241A80" w:rsidRPr="006328DA">
        <w:rPr>
          <w:i/>
          <w:snapToGrid w:val="0"/>
          <w:color w:val="000000" w:themeColor="text1"/>
          <w:sz w:val="28"/>
          <w:lang w:val="pt-BR"/>
        </w:rPr>
        <w:t>m 2014;</w:t>
      </w:r>
    </w:p>
    <w:p w14:paraId="52C4661B" w14:textId="70466983" w:rsidR="00465CDD" w:rsidRDefault="00465CDD" w:rsidP="00D56382">
      <w:pPr>
        <w:spacing w:before="120"/>
        <w:ind w:firstLine="570"/>
        <w:rPr>
          <w:i/>
          <w:snapToGrid w:val="0"/>
          <w:color w:val="FF0000"/>
          <w:sz w:val="28"/>
          <w:lang w:val="pt-BR"/>
        </w:rPr>
      </w:pPr>
      <w:r w:rsidRPr="00465CDD">
        <w:rPr>
          <w:i/>
          <w:snapToGrid w:val="0"/>
          <w:color w:val="FF0000"/>
          <w:sz w:val="28"/>
          <w:lang w:val="pt-BR"/>
        </w:rPr>
        <w:t>Căn cứ Luật Cán bộ, công chức ngày 13 tháng 11 năm 2008;</w:t>
      </w:r>
    </w:p>
    <w:p w14:paraId="2D4290CA" w14:textId="77777777" w:rsidR="00852D5A" w:rsidRDefault="00852D5A" w:rsidP="00852D5A">
      <w:pPr>
        <w:spacing w:before="120"/>
        <w:ind w:firstLine="570"/>
        <w:rPr>
          <w:i/>
          <w:snapToGrid w:val="0"/>
          <w:color w:val="FF0000"/>
          <w:sz w:val="28"/>
          <w:lang w:val="pt-BR"/>
        </w:rPr>
      </w:pPr>
      <w:r>
        <w:rPr>
          <w:i/>
          <w:snapToGrid w:val="0"/>
          <w:color w:val="FF0000"/>
          <w:sz w:val="28"/>
          <w:lang w:val="pt-BR"/>
        </w:rPr>
        <w:t>Căn cứ Luật Viên chức ngày 15 tháng 11 năm 2010;</w:t>
      </w:r>
    </w:p>
    <w:p w14:paraId="09AF8308" w14:textId="7CF57A7F" w:rsidR="00852D5A" w:rsidRPr="00465CDD" w:rsidRDefault="00852D5A" w:rsidP="00852D5A">
      <w:pPr>
        <w:spacing w:before="120"/>
        <w:ind w:firstLine="570"/>
        <w:rPr>
          <w:i/>
          <w:snapToGrid w:val="0"/>
          <w:color w:val="FF0000"/>
          <w:sz w:val="28"/>
          <w:lang w:val="pt-BR"/>
        </w:rPr>
      </w:pPr>
      <w:r>
        <w:rPr>
          <w:i/>
          <w:snapToGrid w:val="0"/>
          <w:color w:val="FF0000"/>
          <w:sz w:val="28"/>
          <w:lang w:val="pt-BR"/>
        </w:rPr>
        <w:t>Căn cứ Luật sửa đổi, bổ sung một số điều của Luật Cán bộ, công chức và Luật Viên chức ngày 25 tháng 11 năm 2019;</w:t>
      </w:r>
    </w:p>
    <w:p w14:paraId="56478158" w14:textId="77777777" w:rsidR="00241A80" w:rsidRPr="006328DA" w:rsidRDefault="00241A80" w:rsidP="00D56382">
      <w:pPr>
        <w:spacing w:before="120"/>
        <w:ind w:firstLine="570"/>
        <w:rPr>
          <w:i/>
          <w:snapToGrid w:val="0"/>
          <w:color w:val="000000" w:themeColor="text1"/>
          <w:sz w:val="28"/>
          <w:lang w:val="pt-BR"/>
        </w:rPr>
      </w:pPr>
      <w:r w:rsidRPr="006328DA">
        <w:rPr>
          <w:i/>
          <w:snapToGrid w:val="0"/>
          <w:color w:val="000000" w:themeColor="text1"/>
          <w:sz w:val="28"/>
          <w:lang w:val="pt-BR"/>
        </w:rPr>
        <w:t xml:space="preserve">Theo </w:t>
      </w:r>
      <w:r w:rsidRPr="006328DA">
        <w:rPr>
          <w:rFonts w:hint="eastAsia"/>
          <w:i/>
          <w:snapToGrid w:val="0"/>
          <w:color w:val="000000" w:themeColor="text1"/>
          <w:sz w:val="28"/>
          <w:lang w:val="pt-BR"/>
        </w:rPr>
        <w:t>đ</w:t>
      </w:r>
      <w:r w:rsidRPr="006328DA">
        <w:rPr>
          <w:i/>
          <w:snapToGrid w:val="0"/>
          <w:color w:val="000000" w:themeColor="text1"/>
          <w:sz w:val="28"/>
          <w:lang w:val="pt-BR"/>
        </w:rPr>
        <w:t>ề nghị của Bộ tr</w:t>
      </w:r>
      <w:r w:rsidRPr="006328DA">
        <w:rPr>
          <w:rFonts w:hint="eastAsia"/>
          <w:i/>
          <w:snapToGrid w:val="0"/>
          <w:color w:val="000000" w:themeColor="text1"/>
          <w:sz w:val="28"/>
          <w:lang w:val="pt-BR"/>
        </w:rPr>
        <w:t>ư</w:t>
      </w:r>
      <w:r w:rsidRPr="006328DA">
        <w:rPr>
          <w:i/>
          <w:snapToGrid w:val="0"/>
          <w:color w:val="000000" w:themeColor="text1"/>
          <w:sz w:val="28"/>
          <w:lang w:val="pt-BR"/>
        </w:rPr>
        <w:t xml:space="preserve">ởng Bộ Lao </w:t>
      </w:r>
      <w:r w:rsidRPr="006328DA">
        <w:rPr>
          <w:rFonts w:hint="eastAsia"/>
          <w:i/>
          <w:snapToGrid w:val="0"/>
          <w:color w:val="000000" w:themeColor="text1"/>
          <w:sz w:val="28"/>
          <w:lang w:val="pt-BR"/>
        </w:rPr>
        <w:t>đ</w:t>
      </w:r>
      <w:r w:rsidRPr="006328DA">
        <w:rPr>
          <w:i/>
          <w:snapToGrid w:val="0"/>
          <w:color w:val="000000" w:themeColor="text1"/>
          <w:sz w:val="28"/>
          <w:lang w:val="pt-BR"/>
        </w:rPr>
        <w:t>ộng - Th</w:t>
      </w:r>
      <w:r w:rsidRPr="006328DA">
        <w:rPr>
          <w:rFonts w:hint="eastAsia"/>
          <w:i/>
          <w:snapToGrid w:val="0"/>
          <w:color w:val="000000" w:themeColor="text1"/>
          <w:sz w:val="28"/>
          <w:lang w:val="pt-BR"/>
        </w:rPr>
        <w:t>ươ</w:t>
      </w:r>
      <w:r w:rsidRPr="006328DA">
        <w:rPr>
          <w:i/>
          <w:snapToGrid w:val="0"/>
          <w:color w:val="000000" w:themeColor="text1"/>
          <w:sz w:val="28"/>
          <w:lang w:val="pt-BR"/>
        </w:rPr>
        <w:t>ng binh và Xã hội</w:t>
      </w:r>
      <w:r w:rsidR="000A5DEA" w:rsidRPr="006328DA">
        <w:rPr>
          <w:i/>
          <w:snapToGrid w:val="0"/>
          <w:color w:val="000000" w:themeColor="text1"/>
          <w:sz w:val="28"/>
          <w:lang w:val="pt-BR"/>
        </w:rPr>
        <w:t>;</w:t>
      </w:r>
    </w:p>
    <w:p w14:paraId="1039EA1C" w14:textId="596BC3B7" w:rsidR="00241A80" w:rsidRPr="006328DA" w:rsidRDefault="00241A80" w:rsidP="00D56382">
      <w:pPr>
        <w:spacing w:before="120"/>
        <w:ind w:firstLine="570"/>
        <w:jc w:val="both"/>
        <w:rPr>
          <w:i/>
          <w:color w:val="000000" w:themeColor="text1"/>
          <w:sz w:val="28"/>
          <w:szCs w:val="28"/>
          <w:lang w:val="pt-BR"/>
        </w:rPr>
      </w:pPr>
      <w:r w:rsidRPr="006328DA">
        <w:rPr>
          <w:i/>
          <w:snapToGrid w:val="0"/>
          <w:color w:val="000000" w:themeColor="text1"/>
          <w:sz w:val="28"/>
          <w:lang w:val="pt-BR"/>
        </w:rPr>
        <w:t xml:space="preserve">Chính phủ ban hành Nghị định quy định </w:t>
      </w:r>
      <w:r w:rsidR="00424E05" w:rsidRPr="006328DA">
        <w:rPr>
          <w:i/>
          <w:color w:val="000000" w:themeColor="text1"/>
          <w:sz w:val="28"/>
          <w:szCs w:val="28"/>
          <w:lang w:val="pt-BR"/>
        </w:rPr>
        <w:t>về tuổi nghỉ hưu và điều kiện hưởng lương hưu</w:t>
      </w:r>
      <w:r w:rsidR="00501D8E" w:rsidRPr="006328DA">
        <w:rPr>
          <w:i/>
          <w:color w:val="000000" w:themeColor="text1"/>
          <w:sz w:val="28"/>
          <w:szCs w:val="28"/>
          <w:lang w:val="pt-BR"/>
        </w:rPr>
        <w:t>.</w:t>
      </w:r>
    </w:p>
    <w:p w14:paraId="18D6DF2F" w14:textId="77777777" w:rsidR="004A162B" w:rsidRPr="00D664C0" w:rsidRDefault="004A162B" w:rsidP="00D56382">
      <w:pPr>
        <w:spacing w:before="120"/>
        <w:jc w:val="center"/>
        <w:rPr>
          <w:color w:val="000000" w:themeColor="text1"/>
          <w:sz w:val="8"/>
          <w:szCs w:val="28"/>
          <w:lang w:val="pt-BR"/>
        </w:rPr>
      </w:pPr>
    </w:p>
    <w:p w14:paraId="063CCB98" w14:textId="77777777" w:rsidR="00B72655" w:rsidRPr="00220CD5" w:rsidRDefault="00B72655" w:rsidP="00D56382">
      <w:pPr>
        <w:spacing w:before="120"/>
        <w:ind w:firstLine="567"/>
        <w:jc w:val="both"/>
        <w:rPr>
          <w:b/>
          <w:color w:val="000000" w:themeColor="text1"/>
          <w:sz w:val="2"/>
          <w:szCs w:val="28"/>
          <w:lang w:val="pt-BR"/>
        </w:rPr>
      </w:pPr>
    </w:p>
    <w:p w14:paraId="655B3E90" w14:textId="77777777" w:rsidR="00D03F20" w:rsidRPr="006328DA" w:rsidRDefault="00D03F20" w:rsidP="00D56382">
      <w:pPr>
        <w:spacing w:before="120"/>
        <w:ind w:firstLine="567"/>
        <w:jc w:val="both"/>
        <w:rPr>
          <w:b/>
          <w:color w:val="000000" w:themeColor="text1"/>
          <w:sz w:val="28"/>
          <w:szCs w:val="28"/>
          <w:lang w:val="pt-BR"/>
        </w:rPr>
      </w:pPr>
      <w:r w:rsidRPr="006328DA">
        <w:rPr>
          <w:b/>
          <w:color w:val="000000" w:themeColor="text1"/>
          <w:sz w:val="28"/>
          <w:szCs w:val="28"/>
          <w:lang w:val="pt-BR"/>
        </w:rPr>
        <w:t xml:space="preserve">Điều 1. Phạm vi điều chỉnh </w:t>
      </w:r>
    </w:p>
    <w:p w14:paraId="787C0AED" w14:textId="063C8EF5" w:rsidR="0061075F" w:rsidRPr="006328DA" w:rsidRDefault="00424E05" w:rsidP="00220CD5">
      <w:pPr>
        <w:spacing w:before="120" w:line="276" w:lineRule="auto"/>
        <w:ind w:firstLine="567"/>
        <w:jc w:val="both"/>
        <w:rPr>
          <w:color w:val="000000" w:themeColor="text1"/>
          <w:sz w:val="28"/>
          <w:szCs w:val="28"/>
          <w:lang w:val="pt-BR"/>
        </w:rPr>
      </w:pPr>
      <w:r w:rsidRPr="006328DA">
        <w:rPr>
          <w:color w:val="000000" w:themeColor="text1"/>
          <w:sz w:val="28"/>
          <w:szCs w:val="28"/>
          <w:lang w:val="pt-BR"/>
        </w:rPr>
        <w:t xml:space="preserve">Nghị định </w:t>
      </w:r>
      <w:r w:rsidR="00DF6902" w:rsidRPr="006328DA">
        <w:rPr>
          <w:color w:val="000000" w:themeColor="text1"/>
          <w:sz w:val="28"/>
          <w:szCs w:val="28"/>
          <w:lang w:val="pt-BR"/>
        </w:rPr>
        <w:t xml:space="preserve">này </w:t>
      </w:r>
      <w:r w:rsidRPr="006328DA">
        <w:rPr>
          <w:color w:val="000000" w:themeColor="text1"/>
          <w:sz w:val="28"/>
          <w:szCs w:val="28"/>
          <w:lang w:val="pt-BR"/>
        </w:rPr>
        <w:t xml:space="preserve">quy định chi tiết </w:t>
      </w:r>
      <w:r w:rsidR="00685219">
        <w:rPr>
          <w:color w:val="000000" w:themeColor="text1"/>
          <w:sz w:val="28"/>
          <w:szCs w:val="28"/>
          <w:lang w:val="pt-BR"/>
        </w:rPr>
        <w:t>Điều 169</w:t>
      </w:r>
      <w:r w:rsidR="00DF6902" w:rsidRPr="006328DA">
        <w:rPr>
          <w:color w:val="000000" w:themeColor="text1"/>
          <w:sz w:val="28"/>
          <w:szCs w:val="28"/>
          <w:lang w:val="pt-BR"/>
        </w:rPr>
        <w:t xml:space="preserve"> </w:t>
      </w:r>
      <w:r w:rsidRPr="006328DA">
        <w:rPr>
          <w:color w:val="000000" w:themeColor="text1"/>
          <w:sz w:val="28"/>
          <w:szCs w:val="28"/>
          <w:lang w:val="pt-BR"/>
        </w:rPr>
        <w:t>của Bộ luật lao động về tuổi nghỉ hưu</w:t>
      </w:r>
      <w:r w:rsidR="00685219">
        <w:rPr>
          <w:color w:val="000000" w:themeColor="text1"/>
          <w:sz w:val="28"/>
          <w:szCs w:val="28"/>
          <w:lang w:val="pt-BR"/>
        </w:rPr>
        <w:t xml:space="preserve"> và điều kiện hưởng lương hưu.</w:t>
      </w:r>
    </w:p>
    <w:p w14:paraId="49BC2686" w14:textId="77777777" w:rsidR="00D03F20" w:rsidRPr="006328DA" w:rsidRDefault="00D03F20" w:rsidP="00220CD5">
      <w:pPr>
        <w:spacing w:before="120" w:line="276" w:lineRule="auto"/>
        <w:ind w:firstLine="567"/>
        <w:jc w:val="both"/>
        <w:rPr>
          <w:b/>
          <w:color w:val="000000" w:themeColor="text1"/>
          <w:sz w:val="28"/>
          <w:szCs w:val="28"/>
          <w:lang w:val="pt-BR"/>
        </w:rPr>
      </w:pPr>
      <w:r w:rsidRPr="006328DA">
        <w:rPr>
          <w:b/>
          <w:color w:val="000000" w:themeColor="text1"/>
          <w:sz w:val="28"/>
          <w:szCs w:val="28"/>
          <w:lang w:val="pt-BR"/>
        </w:rPr>
        <w:t>Điều 2. Đối tượng áp dụng</w:t>
      </w:r>
    </w:p>
    <w:p w14:paraId="521EC968" w14:textId="25439FFB" w:rsidR="00966E59" w:rsidRPr="00220CD5" w:rsidRDefault="00D03F20" w:rsidP="00220CD5">
      <w:pPr>
        <w:spacing w:before="120" w:line="276" w:lineRule="auto"/>
        <w:ind w:firstLine="567"/>
        <w:jc w:val="both"/>
        <w:rPr>
          <w:color w:val="000000" w:themeColor="text1"/>
          <w:spacing w:val="-6"/>
          <w:sz w:val="28"/>
          <w:szCs w:val="28"/>
          <w:lang w:val="pt-BR"/>
        </w:rPr>
      </w:pPr>
      <w:r w:rsidRPr="00220CD5">
        <w:rPr>
          <w:color w:val="000000" w:themeColor="text1"/>
          <w:spacing w:val="-6"/>
          <w:sz w:val="28"/>
          <w:szCs w:val="28"/>
          <w:lang w:val="pt-BR"/>
        </w:rPr>
        <w:t xml:space="preserve">1. </w:t>
      </w:r>
      <w:r w:rsidR="0049202A" w:rsidRPr="00220CD5">
        <w:rPr>
          <w:color w:val="000000" w:themeColor="text1"/>
          <w:spacing w:val="-6"/>
          <w:sz w:val="28"/>
          <w:szCs w:val="28"/>
          <w:lang w:val="pt-BR"/>
        </w:rPr>
        <w:t xml:space="preserve">Người lao động </w:t>
      </w:r>
      <w:r w:rsidR="00424E05" w:rsidRPr="00220CD5">
        <w:rPr>
          <w:color w:val="000000" w:themeColor="text1"/>
          <w:spacing w:val="-6"/>
          <w:sz w:val="28"/>
          <w:szCs w:val="28"/>
          <w:lang w:val="pt-BR"/>
        </w:rPr>
        <w:t xml:space="preserve">quy định </w:t>
      </w:r>
      <w:r w:rsidR="00B72655" w:rsidRPr="00220CD5">
        <w:rPr>
          <w:color w:val="000000" w:themeColor="text1"/>
          <w:spacing w:val="-6"/>
          <w:sz w:val="28"/>
          <w:szCs w:val="28"/>
          <w:lang w:val="pt-BR"/>
        </w:rPr>
        <w:t xml:space="preserve">tại khoản 1 và khoản 3 Điều 2 </w:t>
      </w:r>
      <w:r w:rsidR="00424E05" w:rsidRPr="00220CD5">
        <w:rPr>
          <w:color w:val="000000" w:themeColor="text1"/>
          <w:spacing w:val="-6"/>
          <w:sz w:val="28"/>
          <w:szCs w:val="28"/>
          <w:lang w:val="pt-BR"/>
        </w:rPr>
        <w:t>của Bộ luật lao động</w:t>
      </w:r>
      <w:r w:rsidR="00E57C9B" w:rsidRPr="00220CD5">
        <w:rPr>
          <w:color w:val="000000" w:themeColor="text1"/>
          <w:spacing w:val="-6"/>
          <w:sz w:val="28"/>
          <w:szCs w:val="28"/>
          <w:lang w:val="pt-BR"/>
        </w:rPr>
        <w:t>.</w:t>
      </w:r>
    </w:p>
    <w:p w14:paraId="58AEE77E" w14:textId="5379D7C4" w:rsidR="00B72655" w:rsidRPr="006328DA" w:rsidRDefault="00685219" w:rsidP="00220CD5">
      <w:pPr>
        <w:spacing w:before="120" w:line="276" w:lineRule="auto"/>
        <w:ind w:firstLine="567"/>
        <w:jc w:val="both"/>
        <w:rPr>
          <w:color w:val="000000" w:themeColor="text1"/>
          <w:sz w:val="28"/>
          <w:szCs w:val="28"/>
          <w:lang w:val="pt-BR"/>
        </w:rPr>
      </w:pPr>
      <w:r w:rsidRPr="00D9003C">
        <w:rPr>
          <w:color w:val="000000" w:themeColor="text1"/>
          <w:spacing w:val="-2"/>
          <w:sz w:val="28"/>
          <w:szCs w:val="28"/>
          <w:lang w:val="pt-BR"/>
        </w:rPr>
        <w:t>2</w:t>
      </w:r>
      <w:r w:rsidR="00FB0AF6" w:rsidRPr="00D9003C">
        <w:rPr>
          <w:color w:val="000000" w:themeColor="text1"/>
          <w:spacing w:val="-2"/>
          <w:sz w:val="28"/>
          <w:szCs w:val="28"/>
          <w:lang w:val="pt-BR"/>
        </w:rPr>
        <w:t xml:space="preserve">. </w:t>
      </w:r>
      <w:r w:rsidR="002A036E" w:rsidRPr="00D9003C">
        <w:rPr>
          <w:color w:val="000000" w:themeColor="text1"/>
          <w:spacing w:val="-2"/>
          <w:sz w:val="28"/>
          <w:szCs w:val="28"/>
          <w:lang w:val="pt-BR"/>
        </w:rPr>
        <w:t xml:space="preserve">Người </w:t>
      </w:r>
      <w:r w:rsidR="00B72655" w:rsidRPr="00D9003C">
        <w:rPr>
          <w:color w:val="000000" w:themeColor="text1"/>
          <w:spacing w:val="-2"/>
          <w:sz w:val="28"/>
          <w:szCs w:val="28"/>
          <w:lang w:val="pt-BR"/>
        </w:rPr>
        <w:t xml:space="preserve">sử dụng </w:t>
      </w:r>
      <w:r w:rsidR="002A036E" w:rsidRPr="00D9003C">
        <w:rPr>
          <w:color w:val="000000" w:themeColor="text1"/>
          <w:spacing w:val="-2"/>
          <w:sz w:val="28"/>
          <w:szCs w:val="28"/>
          <w:lang w:val="pt-BR"/>
        </w:rPr>
        <w:t xml:space="preserve">lao động </w:t>
      </w:r>
      <w:r w:rsidR="00B72655" w:rsidRPr="00D9003C">
        <w:rPr>
          <w:color w:val="000000" w:themeColor="text1"/>
          <w:spacing w:val="-2"/>
          <w:sz w:val="28"/>
          <w:szCs w:val="28"/>
          <w:lang w:val="pt-BR"/>
        </w:rPr>
        <w:t>quy định tại khoản 2 Điều 2 của Bộ luật lao động.</w:t>
      </w:r>
    </w:p>
    <w:p w14:paraId="48F3B513" w14:textId="3A2B838B" w:rsidR="004974F8" w:rsidRPr="006328DA" w:rsidRDefault="00685219" w:rsidP="00220CD5">
      <w:pPr>
        <w:spacing w:before="120" w:line="276" w:lineRule="auto"/>
        <w:ind w:firstLine="562"/>
        <w:jc w:val="both"/>
        <w:rPr>
          <w:color w:val="000000" w:themeColor="text1"/>
          <w:sz w:val="40"/>
          <w:szCs w:val="28"/>
          <w:lang w:val="pt-BR"/>
        </w:rPr>
      </w:pPr>
      <w:r>
        <w:rPr>
          <w:color w:val="000000" w:themeColor="text1"/>
          <w:sz w:val="28"/>
          <w:szCs w:val="28"/>
          <w:lang w:val="pt-BR"/>
        </w:rPr>
        <w:t>3</w:t>
      </w:r>
      <w:r w:rsidR="00D03F20" w:rsidRPr="006328DA">
        <w:rPr>
          <w:color w:val="000000" w:themeColor="text1"/>
          <w:sz w:val="28"/>
          <w:szCs w:val="28"/>
          <w:lang w:val="pt-BR"/>
        </w:rPr>
        <w:t>. Cơ quan, tổ chức và cá nhân có liên quan đến bảo hiểm xã hội.</w:t>
      </w:r>
    </w:p>
    <w:p w14:paraId="487684C0" w14:textId="77777777" w:rsidR="00457142" w:rsidRPr="006328DA" w:rsidRDefault="00457142" w:rsidP="00220CD5">
      <w:pPr>
        <w:spacing w:before="120" w:line="276" w:lineRule="auto"/>
        <w:ind w:firstLine="570"/>
        <w:jc w:val="both"/>
        <w:rPr>
          <w:b/>
          <w:color w:val="000000" w:themeColor="text1"/>
          <w:sz w:val="28"/>
          <w:szCs w:val="28"/>
          <w:lang w:val="pt-BR"/>
        </w:rPr>
      </w:pPr>
      <w:bookmarkStart w:id="0" w:name="dieu_18"/>
      <w:r w:rsidRPr="006328DA">
        <w:rPr>
          <w:rFonts w:hint="eastAsia"/>
          <w:b/>
          <w:color w:val="000000" w:themeColor="text1"/>
          <w:sz w:val="28"/>
          <w:szCs w:val="28"/>
          <w:lang w:val="pt-BR"/>
        </w:rPr>
        <w:t>Đ</w:t>
      </w:r>
      <w:r w:rsidRPr="006328DA">
        <w:rPr>
          <w:b/>
          <w:color w:val="000000" w:themeColor="text1"/>
          <w:sz w:val="28"/>
          <w:szCs w:val="28"/>
          <w:lang w:val="pt-BR"/>
        </w:rPr>
        <w:t>iều 3.</w:t>
      </w:r>
      <w:r w:rsidR="002F5983" w:rsidRPr="006328DA">
        <w:rPr>
          <w:b/>
          <w:color w:val="000000" w:themeColor="text1"/>
          <w:sz w:val="28"/>
          <w:szCs w:val="28"/>
          <w:lang w:val="pt-BR"/>
        </w:rPr>
        <w:t xml:space="preserve"> </w:t>
      </w:r>
      <w:r w:rsidR="00B72655" w:rsidRPr="006328DA">
        <w:rPr>
          <w:b/>
          <w:color w:val="000000" w:themeColor="text1"/>
          <w:sz w:val="28"/>
          <w:szCs w:val="28"/>
          <w:lang w:val="pt-BR"/>
        </w:rPr>
        <w:t>Tuổi nghỉ hưu</w:t>
      </w:r>
      <w:r w:rsidR="00DF6902" w:rsidRPr="006328DA">
        <w:rPr>
          <w:b/>
          <w:color w:val="000000" w:themeColor="text1"/>
          <w:sz w:val="28"/>
          <w:szCs w:val="28"/>
          <w:lang w:val="pt-BR"/>
        </w:rPr>
        <w:t xml:space="preserve"> trong điều kiện lao động bình thường</w:t>
      </w:r>
    </w:p>
    <w:p w14:paraId="1E9FEDD9" w14:textId="6D034213" w:rsidR="00C81D8D" w:rsidRDefault="005E537D" w:rsidP="00220CD5">
      <w:pPr>
        <w:spacing w:before="120" w:line="276" w:lineRule="auto"/>
        <w:ind w:firstLine="570"/>
        <w:jc w:val="both"/>
        <w:rPr>
          <w:color w:val="000000" w:themeColor="text1"/>
          <w:sz w:val="28"/>
          <w:szCs w:val="28"/>
          <w:lang w:val="pt-BR"/>
        </w:rPr>
      </w:pPr>
      <w:r>
        <w:rPr>
          <w:color w:val="000000" w:themeColor="text1"/>
          <w:sz w:val="28"/>
          <w:szCs w:val="28"/>
          <w:lang w:val="pt-BR"/>
        </w:rPr>
        <w:t>1</w:t>
      </w:r>
      <w:r w:rsidRPr="005E537D">
        <w:rPr>
          <w:color w:val="000000" w:themeColor="text1"/>
          <w:sz w:val="28"/>
          <w:szCs w:val="28"/>
          <w:lang w:val="pt-BR"/>
        </w:rPr>
        <w:t>. Tuổi nghỉ hưu của người lao động trong điều kiện lao động bình thường được điều chỉnh theo lộ trình</w:t>
      </w:r>
      <w:r w:rsidR="009644CB">
        <w:rPr>
          <w:color w:val="000000" w:themeColor="text1"/>
          <w:sz w:val="28"/>
          <w:szCs w:val="28"/>
          <w:lang w:val="pt-BR"/>
        </w:rPr>
        <w:t>, k</w:t>
      </w:r>
      <w:r w:rsidRPr="005E537D">
        <w:rPr>
          <w:color w:val="000000" w:themeColor="text1"/>
          <w:sz w:val="28"/>
          <w:szCs w:val="28"/>
          <w:lang w:val="pt-BR"/>
        </w:rPr>
        <w:t xml:space="preserve">ể từ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w:t>
      </w:r>
      <w:r w:rsidR="00C81D8D" w:rsidRPr="00C81D8D">
        <w:rPr>
          <w:color w:val="000000" w:themeColor="text1"/>
          <w:sz w:val="28"/>
          <w:szCs w:val="28"/>
          <w:lang w:val="pt-BR"/>
        </w:rPr>
        <w:t xml:space="preserve">cho đến khi đủ 62 tuổi vào năm 2028 và </w:t>
      </w:r>
      <w:r w:rsidR="00C81D8D" w:rsidRPr="005E537D">
        <w:rPr>
          <w:color w:val="000000" w:themeColor="text1"/>
          <w:sz w:val="28"/>
          <w:szCs w:val="28"/>
          <w:lang w:val="pt-BR"/>
        </w:rPr>
        <w:t>cứ mỗi năm tăng thêm 04 tháng đối với lao động nữ</w:t>
      </w:r>
      <w:r w:rsidR="00C81D8D">
        <w:rPr>
          <w:color w:val="000000" w:themeColor="text1"/>
          <w:sz w:val="28"/>
          <w:szCs w:val="28"/>
          <w:lang w:val="pt-BR"/>
        </w:rPr>
        <w:t xml:space="preserve"> </w:t>
      </w:r>
      <w:r w:rsidR="00C81D8D" w:rsidRPr="00C81D8D">
        <w:rPr>
          <w:color w:val="000000" w:themeColor="text1"/>
          <w:sz w:val="28"/>
          <w:szCs w:val="28"/>
          <w:lang w:val="pt-BR"/>
        </w:rPr>
        <w:t>cho đến đủ 60 tuổi vào năm 2035</w:t>
      </w:r>
      <w:r w:rsidR="00C81D8D" w:rsidRPr="005E537D">
        <w:rPr>
          <w:color w:val="000000" w:themeColor="text1"/>
          <w:sz w:val="28"/>
          <w:szCs w:val="28"/>
          <w:lang w:val="pt-BR"/>
        </w:rPr>
        <w:t>.</w:t>
      </w:r>
    </w:p>
    <w:p w14:paraId="65719157" w14:textId="76CD61CA" w:rsidR="00DE3785" w:rsidRDefault="00620107" w:rsidP="0017755E">
      <w:pPr>
        <w:spacing w:before="120" w:line="288" w:lineRule="auto"/>
        <w:ind w:firstLine="570"/>
        <w:jc w:val="both"/>
        <w:rPr>
          <w:color w:val="000000" w:themeColor="text1"/>
          <w:sz w:val="28"/>
          <w:szCs w:val="28"/>
          <w:lang w:val="pt-BR"/>
        </w:rPr>
      </w:pPr>
      <w:r w:rsidRPr="006328DA">
        <w:rPr>
          <w:color w:val="000000" w:themeColor="text1"/>
          <w:sz w:val="28"/>
          <w:szCs w:val="28"/>
          <w:lang w:val="pt-BR"/>
        </w:rPr>
        <w:lastRenderedPageBreak/>
        <w:t xml:space="preserve">2. </w:t>
      </w:r>
      <w:r w:rsidR="00787E17" w:rsidRPr="006328DA">
        <w:rPr>
          <w:color w:val="000000" w:themeColor="text1"/>
          <w:sz w:val="28"/>
          <w:szCs w:val="28"/>
          <w:lang w:val="pt-BR"/>
        </w:rPr>
        <w:t xml:space="preserve">Lộ trình điều chỉnh tuổi nghỉ hưu </w:t>
      </w:r>
      <w:r w:rsidR="00051BB8" w:rsidRPr="006328DA">
        <w:rPr>
          <w:color w:val="000000" w:themeColor="text1"/>
          <w:sz w:val="28"/>
          <w:szCs w:val="28"/>
          <w:lang w:val="pt-BR"/>
        </w:rPr>
        <w:t>của người lao động</w:t>
      </w:r>
      <w:r w:rsidR="00051BB8">
        <w:rPr>
          <w:color w:val="000000" w:themeColor="text1"/>
          <w:sz w:val="28"/>
          <w:szCs w:val="28"/>
          <w:lang w:val="pt-BR"/>
        </w:rPr>
        <w:t xml:space="preserve"> quy định tại khoản 1 Điều này </w:t>
      </w:r>
      <w:r w:rsidR="00787E17" w:rsidRPr="006328DA">
        <w:rPr>
          <w:color w:val="000000" w:themeColor="text1"/>
          <w:sz w:val="28"/>
          <w:szCs w:val="28"/>
          <w:lang w:val="pt-BR"/>
        </w:rPr>
        <w:t>được thực hiện theo bảng dưới đây:</w:t>
      </w:r>
    </w:p>
    <w:p w14:paraId="50E19DB5" w14:textId="77777777" w:rsidR="00DE3785" w:rsidRPr="005061EE" w:rsidRDefault="00DE3785" w:rsidP="00D56382">
      <w:pPr>
        <w:spacing w:before="120"/>
        <w:ind w:firstLine="570"/>
        <w:jc w:val="both"/>
        <w:rPr>
          <w:color w:val="000000" w:themeColor="text1"/>
          <w:sz w:val="4"/>
          <w:szCs w:val="28"/>
          <w:lang w:val="pt-BR"/>
        </w:rPr>
      </w:pPr>
    </w:p>
    <w:tbl>
      <w:tblPr>
        <w:tblW w:w="9214" w:type="dxa"/>
        <w:tblInd w:w="108" w:type="dxa"/>
        <w:tblLook w:val="04A0" w:firstRow="1" w:lastRow="0" w:firstColumn="1" w:lastColumn="0" w:noHBand="0" w:noVBand="1"/>
      </w:tblPr>
      <w:tblGrid>
        <w:gridCol w:w="879"/>
        <w:gridCol w:w="1134"/>
        <w:gridCol w:w="2411"/>
        <w:gridCol w:w="992"/>
        <w:gridCol w:w="1134"/>
        <w:gridCol w:w="2664"/>
      </w:tblGrid>
      <w:tr w:rsidR="006973A0" w:rsidRPr="000763E8" w14:paraId="55FAC7D1" w14:textId="77777777" w:rsidTr="005061EE">
        <w:trPr>
          <w:trHeight w:val="375"/>
        </w:trPr>
        <w:tc>
          <w:tcPr>
            <w:tcW w:w="4424" w:type="dxa"/>
            <w:gridSpan w:val="3"/>
            <w:tcBorders>
              <w:top w:val="single" w:sz="4" w:space="0" w:color="auto"/>
              <w:left w:val="single" w:sz="4" w:space="0" w:color="auto"/>
              <w:bottom w:val="single" w:sz="4" w:space="0" w:color="auto"/>
              <w:right w:val="single" w:sz="4" w:space="0" w:color="auto"/>
            </w:tcBorders>
          </w:tcPr>
          <w:p w14:paraId="546C564A" w14:textId="77777777" w:rsidR="006328DA" w:rsidRPr="000763E8" w:rsidRDefault="006328DA" w:rsidP="0017755E">
            <w:pPr>
              <w:spacing w:before="60" w:after="20"/>
              <w:jc w:val="center"/>
              <w:rPr>
                <w:b/>
                <w:bCs/>
                <w:color w:val="000000"/>
                <w:sz w:val="28"/>
                <w:szCs w:val="28"/>
              </w:rPr>
            </w:pPr>
            <w:r w:rsidRPr="000763E8">
              <w:rPr>
                <w:b/>
                <w:bCs/>
                <w:color w:val="000000"/>
                <w:sz w:val="28"/>
                <w:szCs w:val="28"/>
              </w:rPr>
              <w:t>Lao động nam</w:t>
            </w:r>
          </w:p>
        </w:tc>
        <w:tc>
          <w:tcPr>
            <w:tcW w:w="992" w:type="dxa"/>
            <w:tcBorders>
              <w:top w:val="single" w:sz="4" w:space="0" w:color="auto"/>
              <w:left w:val="nil"/>
              <w:bottom w:val="single" w:sz="4" w:space="0" w:color="auto"/>
              <w:right w:val="single" w:sz="4" w:space="0" w:color="auto"/>
            </w:tcBorders>
          </w:tcPr>
          <w:p w14:paraId="5B372F9F" w14:textId="77777777" w:rsidR="006328DA" w:rsidRPr="000763E8" w:rsidRDefault="006328DA" w:rsidP="0017755E">
            <w:pPr>
              <w:spacing w:before="60" w:after="20"/>
              <w:jc w:val="center"/>
              <w:rPr>
                <w:b/>
                <w:bCs/>
                <w:color w:val="000000"/>
                <w:sz w:val="28"/>
                <w:szCs w:val="28"/>
              </w:rPr>
            </w:pPr>
          </w:p>
        </w:tc>
        <w:tc>
          <w:tcPr>
            <w:tcW w:w="37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ABF53" w14:textId="77777777" w:rsidR="006328DA" w:rsidRPr="000763E8" w:rsidRDefault="006328DA" w:rsidP="0017755E">
            <w:pPr>
              <w:spacing w:before="60" w:after="20"/>
              <w:jc w:val="center"/>
              <w:rPr>
                <w:b/>
                <w:bCs/>
                <w:color w:val="000000"/>
                <w:sz w:val="28"/>
                <w:szCs w:val="28"/>
              </w:rPr>
            </w:pPr>
            <w:r w:rsidRPr="000763E8">
              <w:rPr>
                <w:b/>
                <w:bCs/>
                <w:color w:val="000000"/>
                <w:sz w:val="28"/>
                <w:szCs w:val="28"/>
              </w:rPr>
              <w:t>Lao động nữ</w:t>
            </w:r>
          </w:p>
        </w:tc>
      </w:tr>
      <w:tr w:rsidR="006973A0" w:rsidRPr="000763E8" w14:paraId="62E352DE" w14:textId="77777777" w:rsidTr="005061EE">
        <w:trPr>
          <w:trHeight w:val="750"/>
        </w:trPr>
        <w:tc>
          <w:tcPr>
            <w:tcW w:w="879" w:type="dxa"/>
            <w:tcBorders>
              <w:top w:val="single" w:sz="4" w:space="0" w:color="auto"/>
              <w:left w:val="single" w:sz="4" w:space="0" w:color="auto"/>
              <w:bottom w:val="single" w:sz="4" w:space="0" w:color="auto"/>
              <w:right w:val="single" w:sz="4" w:space="0" w:color="auto"/>
            </w:tcBorders>
          </w:tcPr>
          <w:p w14:paraId="10D06FBA" w14:textId="4C21B707" w:rsidR="006328DA" w:rsidRPr="000763E8" w:rsidRDefault="006328DA" w:rsidP="0017755E">
            <w:pPr>
              <w:spacing w:before="60" w:after="20"/>
              <w:jc w:val="center"/>
              <w:rPr>
                <w:b/>
                <w:bCs/>
                <w:color w:val="000000"/>
                <w:sz w:val="28"/>
                <w:szCs w:val="28"/>
              </w:rPr>
            </w:pPr>
            <w:r>
              <w:rPr>
                <w:b/>
                <w:bCs/>
                <w:color w:val="000000"/>
                <w:sz w:val="28"/>
                <w:szCs w:val="28"/>
              </w:rPr>
              <w:t xml:space="preserve">Năm </w:t>
            </w:r>
            <w:r w:rsidR="00465CDD">
              <w:rPr>
                <w:b/>
                <w:bCs/>
                <w:color w:val="000000"/>
                <w:sz w:val="28"/>
                <w:szCs w:val="28"/>
              </w:rPr>
              <w:t xml:space="preserve">đủ tuổi </w:t>
            </w:r>
            <w:r>
              <w:rPr>
                <w:b/>
                <w:bCs/>
                <w:color w:val="000000"/>
                <w:sz w:val="28"/>
                <w:szCs w:val="28"/>
              </w:rPr>
              <w:t>nghỉ hưu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ADB09" w14:textId="77777777" w:rsidR="006328DA" w:rsidRPr="000763E8" w:rsidRDefault="006328DA" w:rsidP="0017755E">
            <w:pPr>
              <w:spacing w:before="60" w:after="20"/>
              <w:jc w:val="center"/>
              <w:rPr>
                <w:b/>
                <w:bCs/>
                <w:color w:val="000000"/>
                <w:sz w:val="28"/>
                <w:szCs w:val="28"/>
              </w:rPr>
            </w:pPr>
            <w:r w:rsidRPr="000763E8">
              <w:rPr>
                <w:b/>
                <w:bCs/>
                <w:color w:val="000000"/>
                <w:sz w:val="28"/>
                <w:szCs w:val="28"/>
              </w:rPr>
              <w:t>Tuổi nghỉ hưu</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14:paraId="63919F0A" w14:textId="77777777" w:rsidR="006328DA" w:rsidRPr="000763E8" w:rsidRDefault="006328DA" w:rsidP="0017755E">
            <w:pPr>
              <w:spacing w:before="60" w:after="20"/>
              <w:jc w:val="center"/>
              <w:rPr>
                <w:b/>
                <w:bCs/>
                <w:color w:val="000000"/>
                <w:sz w:val="28"/>
                <w:szCs w:val="28"/>
              </w:rPr>
            </w:pPr>
            <w:r>
              <w:rPr>
                <w:b/>
                <w:bCs/>
                <w:color w:val="000000"/>
                <w:sz w:val="28"/>
                <w:szCs w:val="28"/>
              </w:rPr>
              <w:t>Năm sinh</w:t>
            </w:r>
          </w:p>
        </w:tc>
        <w:tc>
          <w:tcPr>
            <w:tcW w:w="992" w:type="dxa"/>
            <w:tcBorders>
              <w:top w:val="single" w:sz="4" w:space="0" w:color="auto"/>
              <w:left w:val="nil"/>
              <w:bottom w:val="single" w:sz="4" w:space="0" w:color="auto"/>
              <w:right w:val="single" w:sz="4" w:space="0" w:color="auto"/>
            </w:tcBorders>
          </w:tcPr>
          <w:p w14:paraId="648F3A5E" w14:textId="120CB766" w:rsidR="006328DA" w:rsidRPr="000763E8" w:rsidRDefault="00465CDD" w:rsidP="0017755E">
            <w:pPr>
              <w:spacing w:before="60" w:after="20"/>
              <w:jc w:val="center"/>
              <w:rPr>
                <w:b/>
                <w:bCs/>
                <w:color w:val="000000"/>
                <w:sz w:val="28"/>
                <w:szCs w:val="28"/>
              </w:rPr>
            </w:pPr>
            <w:r>
              <w:rPr>
                <w:b/>
                <w:bCs/>
                <w:color w:val="000000"/>
                <w:sz w:val="28"/>
                <w:szCs w:val="28"/>
              </w:rPr>
              <w:t>Năm đủ tuổi</w:t>
            </w:r>
            <w:r w:rsidR="006328DA">
              <w:rPr>
                <w:b/>
                <w:bCs/>
                <w:color w:val="000000"/>
                <w:sz w:val="28"/>
                <w:szCs w:val="28"/>
              </w:rPr>
              <w:t xml:space="preserve"> nghỉ hưu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F0C07" w14:textId="77777777" w:rsidR="006328DA" w:rsidRPr="000763E8" w:rsidRDefault="006328DA" w:rsidP="0017755E">
            <w:pPr>
              <w:spacing w:before="60" w:after="20"/>
              <w:jc w:val="center"/>
              <w:rPr>
                <w:b/>
                <w:bCs/>
                <w:color w:val="000000"/>
                <w:sz w:val="28"/>
                <w:szCs w:val="28"/>
              </w:rPr>
            </w:pPr>
            <w:r w:rsidRPr="000763E8">
              <w:rPr>
                <w:b/>
                <w:bCs/>
                <w:color w:val="000000"/>
                <w:sz w:val="28"/>
                <w:szCs w:val="28"/>
              </w:rPr>
              <w:t>Tuổi nghỉ hưu</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D4740" w14:textId="77777777" w:rsidR="006328DA" w:rsidRPr="000763E8" w:rsidRDefault="006328DA" w:rsidP="0017755E">
            <w:pPr>
              <w:spacing w:before="60" w:after="20"/>
              <w:jc w:val="center"/>
              <w:rPr>
                <w:b/>
                <w:bCs/>
                <w:color w:val="000000"/>
                <w:sz w:val="28"/>
                <w:szCs w:val="28"/>
              </w:rPr>
            </w:pPr>
            <w:r>
              <w:rPr>
                <w:b/>
                <w:bCs/>
                <w:color w:val="000000"/>
                <w:sz w:val="28"/>
                <w:szCs w:val="28"/>
              </w:rPr>
              <w:t>Năm sinh</w:t>
            </w:r>
          </w:p>
        </w:tc>
      </w:tr>
      <w:tr w:rsidR="006973A0" w:rsidRPr="000763E8" w14:paraId="019DAD5E" w14:textId="77777777" w:rsidTr="005061EE">
        <w:trPr>
          <w:trHeight w:val="555"/>
        </w:trPr>
        <w:tc>
          <w:tcPr>
            <w:tcW w:w="879" w:type="dxa"/>
            <w:tcBorders>
              <w:top w:val="nil"/>
              <w:left w:val="single" w:sz="4" w:space="0" w:color="auto"/>
              <w:bottom w:val="single" w:sz="4" w:space="0" w:color="auto"/>
              <w:right w:val="single" w:sz="4" w:space="0" w:color="auto"/>
            </w:tcBorders>
          </w:tcPr>
          <w:p w14:paraId="46AA3D97" w14:textId="77777777" w:rsidR="006328DA" w:rsidRPr="000763E8" w:rsidRDefault="006328DA" w:rsidP="0017755E">
            <w:pPr>
              <w:spacing w:before="60" w:after="20"/>
              <w:jc w:val="center"/>
              <w:rPr>
                <w:bCs/>
                <w:color w:val="000000"/>
                <w:sz w:val="28"/>
                <w:szCs w:val="28"/>
              </w:rPr>
            </w:pPr>
            <w:r w:rsidRPr="000763E8">
              <w:rPr>
                <w:bCs/>
                <w:color w:val="000000"/>
                <w:sz w:val="28"/>
                <w:szCs w:val="28"/>
              </w:rPr>
              <w:t>2021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C09B72E" w14:textId="77777777" w:rsidR="006328DA" w:rsidRPr="000763E8" w:rsidRDefault="006328DA" w:rsidP="0017755E">
            <w:pPr>
              <w:spacing w:before="60" w:after="20"/>
              <w:jc w:val="center"/>
              <w:rPr>
                <w:bCs/>
                <w:color w:val="000000"/>
                <w:sz w:val="28"/>
                <w:szCs w:val="28"/>
              </w:rPr>
            </w:pPr>
            <w:r w:rsidRPr="000763E8">
              <w:rPr>
                <w:bCs/>
                <w:color w:val="000000"/>
                <w:sz w:val="28"/>
                <w:szCs w:val="28"/>
              </w:rPr>
              <w:t>60 tuổi 3 tháng</w:t>
            </w:r>
          </w:p>
        </w:tc>
        <w:tc>
          <w:tcPr>
            <w:tcW w:w="2411" w:type="dxa"/>
            <w:tcBorders>
              <w:top w:val="nil"/>
              <w:left w:val="nil"/>
              <w:bottom w:val="single" w:sz="4" w:space="0" w:color="auto"/>
              <w:right w:val="single" w:sz="4" w:space="0" w:color="auto"/>
            </w:tcBorders>
            <w:shd w:val="clear" w:color="auto" w:fill="auto"/>
            <w:vAlign w:val="center"/>
            <w:hideMark/>
          </w:tcPr>
          <w:p w14:paraId="6BC513B5" w14:textId="3C072311"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6328DA">
              <w:rPr>
                <w:bCs/>
                <w:color w:val="000000"/>
                <w:sz w:val="28"/>
                <w:szCs w:val="28"/>
              </w:rPr>
              <w:t>01/1961</w:t>
            </w:r>
            <w:r>
              <w:rPr>
                <w:bCs/>
                <w:color w:val="000000"/>
                <w:sz w:val="28"/>
                <w:szCs w:val="28"/>
              </w:rPr>
              <w:t xml:space="preserve"> đến tháng </w:t>
            </w:r>
            <w:r w:rsidR="00465CDD">
              <w:rPr>
                <w:bCs/>
                <w:color w:val="000000"/>
                <w:sz w:val="28"/>
                <w:szCs w:val="28"/>
              </w:rPr>
              <w:t>9</w:t>
            </w:r>
            <w:r w:rsidR="006328DA">
              <w:rPr>
                <w:bCs/>
                <w:color w:val="000000"/>
                <w:sz w:val="28"/>
                <w:szCs w:val="28"/>
              </w:rPr>
              <w:t>/1961</w:t>
            </w:r>
          </w:p>
        </w:tc>
        <w:tc>
          <w:tcPr>
            <w:tcW w:w="992" w:type="dxa"/>
            <w:tcBorders>
              <w:top w:val="single" w:sz="4" w:space="0" w:color="auto"/>
              <w:left w:val="nil"/>
              <w:bottom w:val="single" w:sz="4" w:space="0" w:color="auto"/>
              <w:right w:val="single" w:sz="4" w:space="0" w:color="auto"/>
            </w:tcBorders>
          </w:tcPr>
          <w:p w14:paraId="02920935" w14:textId="77777777" w:rsidR="006328DA" w:rsidRPr="000763E8" w:rsidRDefault="006328DA" w:rsidP="0017755E">
            <w:pPr>
              <w:spacing w:before="60" w:after="20"/>
              <w:jc w:val="center"/>
              <w:rPr>
                <w:bCs/>
                <w:color w:val="000000"/>
                <w:sz w:val="28"/>
                <w:szCs w:val="28"/>
              </w:rPr>
            </w:pPr>
            <w:r w:rsidRPr="000763E8">
              <w:rPr>
                <w:bCs/>
                <w:color w:val="000000"/>
                <w:sz w:val="28"/>
                <w:szCs w:val="28"/>
              </w:rPr>
              <w:t>2021</w:t>
            </w:r>
          </w:p>
        </w:tc>
        <w:tc>
          <w:tcPr>
            <w:tcW w:w="1134" w:type="dxa"/>
            <w:tcBorders>
              <w:top w:val="nil"/>
              <w:left w:val="single" w:sz="4" w:space="0" w:color="auto"/>
              <w:bottom w:val="single" w:sz="4" w:space="0" w:color="auto"/>
              <w:right w:val="single" w:sz="4" w:space="0" w:color="auto"/>
            </w:tcBorders>
            <w:shd w:val="clear" w:color="auto" w:fill="auto"/>
            <w:vAlign w:val="center"/>
          </w:tcPr>
          <w:p w14:paraId="3777F2DF" w14:textId="77777777" w:rsidR="006328DA" w:rsidRPr="000763E8" w:rsidRDefault="006328DA" w:rsidP="0017755E">
            <w:pPr>
              <w:spacing w:before="60" w:after="20"/>
              <w:jc w:val="center"/>
              <w:rPr>
                <w:bCs/>
                <w:color w:val="000000"/>
                <w:sz w:val="28"/>
                <w:szCs w:val="28"/>
              </w:rPr>
            </w:pPr>
            <w:r w:rsidRPr="000763E8">
              <w:rPr>
                <w:bCs/>
                <w:color w:val="000000"/>
                <w:sz w:val="28"/>
                <w:szCs w:val="28"/>
              </w:rPr>
              <w:t>55 tuổi 4 tháng</w:t>
            </w:r>
          </w:p>
        </w:tc>
        <w:tc>
          <w:tcPr>
            <w:tcW w:w="2664" w:type="dxa"/>
            <w:tcBorders>
              <w:top w:val="nil"/>
              <w:left w:val="nil"/>
              <w:bottom w:val="single" w:sz="4" w:space="0" w:color="auto"/>
              <w:right w:val="single" w:sz="4" w:space="0" w:color="auto"/>
            </w:tcBorders>
            <w:shd w:val="clear" w:color="auto" w:fill="auto"/>
            <w:vAlign w:val="center"/>
          </w:tcPr>
          <w:p w14:paraId="0FAD2CD5" w14:textId="28A81C7F"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6328DA">
              <w:rPr>
                <w:bCs/>
                <w:color w:val="000000"/>
                <w:sz w:val="28"/>
                <w:szCs w:val="28"/>
              </w:rPr>
              <w:t>01/</w:t>
            </w:r>
            <w:r w:rsidR="006328DA" w:rsidRPr="000763E8">
              <w:rPr>
                <w:bCs/>
                <w:color w:val="000000"/>
                <w:sz w:val="28"/>
                <w:szCs w:val="28"/>
              </w:rPr>
              <w:t>1966</w:t>
            </w:r>
            <w:r>
              <w:rPr>
                <w:bCs/>
                <w:color w:val="000000"/>
                <w:sz w:val="28"/>
                <w:szCs w:val="28"/>
              </w:rPr>
              <w:t xml:space="preserve"> đến tháng </w:t>
            </w:r>
            <w:r w:rsidR="00465CDD">
              <w:rPr>
                <w:bCs/>
                <w:color w:val="000000"/>
                <w:sz w:val="28"/>
                <w:szCs w:val="28"/>
              </w:rPr>
              <w:t>8</w:t>
            </w:r>
            <w:r w:rsidR="006328DA">
              <w:rPr>
                <w:bCs/>
                <w:color w:val="000000"/>
                <w:sz w:val="28"/>
                <w:szCs w:val="28"/>
              </w:rPr>
              <w:t>/1966</w:t>
            </w:r>
          </w:p>
        </w:tc>
      </w:tr>
      <w:tr w:rsidR="006973A0" w:rsidRPr="000763E8" w14:paraId="04B8718F" w14:textId="77777777" w:rsidTr="005061EE">
        <w:trPr>
          <w:trHeight w:val="540"/>
        </w:trPr>
        <w:tc>
          <w:tcPr>
            <w:tcW w:w="879" w:type="dxa"/>
            <w:tcBorders>
              <w:top w:val="nil"/>
              <w:left w:val="single" w:sz="4" w:space="0" w:color="auto"/>
              <w:bottom w:val="single" w:sz="4" w:space="0" w:color="auto"/>
              <w:right w:val="single" w:sz="4" w:space="0" w:color="auto"/>
            </w:tcBorders>
          </w:tcPr>
          <w:p w14:paraId="1910954A" w14:textId="77777777" w:rsidR="006328DA" w:rsidRPr="000763E8" w:rsidRDefault="006328DA" w:rsidP="0017755E">
            <w:pPr>
              <w:spacing w:before="60" w:after="20"/>
              <w:jc w:val="center"/>
              <w:rPr>
                <w:bCs/>
                <w:color w:val="000000"/>
                <w:sz w:val="28"/>
                <w:szCs w:val="28"/>
              </w:rPr>
            </w:pPr>
            <w:r w:rsidRPr="000763E8">
              <w:rPr>
                <w:bCs/>
                <w:color w:val="000000"/>
                <w:sz w:val="28"/>
                <w:szCs w:val="28"/>
              </w:rPr>
              <w:t>2022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C3BFCD2" w14:textId="77777777" w:rsidR="006328DA" w:rsidRPr="000763E8" w:rsidRDefault="006328DA" w:rsidP="0017755E">
            <w:pPr>
              <w:spacing w:before="60" w:after="20"/>
              <w:jc w:val="center"/>
              <w:rPr>
                <w:bCs/>
                <w:color w:val="000000"/>
                <w:sz w:val="28"/>
                <w:szCs w:val="28"/>
              </w:rPr>
            </w:pPr>
            <w:r w:rsidRPr="000763E8">
              <w:rPr>
                <w:bCs/>
                <w:color w:val="000000"/>
                <w:sz w:val="28"/>
                <w:szCs w:val="28"/>
              </w:rPr>
              <w:t>60 tuổi 6 tháng</w:t>
            </w:r>
          </w:p>
        </w:tc>
        <w:tc>
          <w:tcPr>
            <w:tcW w:w="2411" w:type="dxa"/>
            <w:tcBorders>
              <w:top w:val="nil"/>
              <w:left w:val="nil"/>
              <w:bottom w:val="single" w:sz="4" w:space="0" w:color="auto"/>
              <w:right w:val="single" w:sz="4" w:space="0" w:color="auto"/>
            </w:tcBorders>
            <w:shd w:val="clear" w:color="auto" w:fill="auto"/>
            <w:vAlign w:val="center"/>
            <w:hideMark/>
          </w:tcPr>
          <w:p w14:paraId="145EC777" w14:textId="771E25DF"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10</w:t>
            </w:r>
            <w:r w:rsidR="006328DA">
              <w:rPr>
                <w:bCs/>
                <w:color w:val="000000"/>
                <w:sz w:val="28"/>
                <w:szCs w:val="28"/>
              </w:rPr>
              <w:t>/1961</w:t>
            </w:r>
            <w:r>
              <w:rPr>
                <w:bCs/>
                <w:color w:val="000000"/>
                <w:sz w:val="28"/>
                <w:szCs w:val="28"/>
              </w:rPr>
              <w:t xml:space="preserve"> đến tháng </w:t>
            </w:r>
            <w:r w:rsidR="00465CDD">
              <w:rPr>
                <w:bCs/>
                <w:color w:val="000000"/>
                <w:sz w:val="28"/>
                <w:szCs w:val="28"/>
              </w:rPr>
              <w:t>6</w:t>
            </w:r>
            <w:r w:rsidR="006328DA">
              <w:rPr>
                <w:bCs/>
                <w:color w:val="000000"/>
                <w:sz w:val="28"/>
                <w:szCs w:val="28"/>
              </w:rPr>
              <w:t>/1962</w:t>
            </w:r>
          </w:p>
        </w:tc>
        <w:tc>
          <w:tcPr>
            <w:tcW w:w="992" w:type="dxa"/>
            <w:tcBorders>
              <w:top w:val="single" w:sz="4" w:space="0" w:color="auto"/>
              <w:left w:val="nil"/>
              <w:bottom w:val="single" w:sz="4" w:space="0" w:color="auto"/>
              <w:right w:val="single" w:sz="4" w:space="0" w:color="auto"/>
            </w:tcBorders>
          </w:tcPr>
          <w:p w14:paraId="1316E0C9" w14:textId="77777777" w:rsidR="006328DA" w:rsidRPr="000763E8" w:rsidRDefault="006328DA" w:rsidP="0017755E">
            <w:pPr>
              <w:spacing w:before="60" w:after="20"/>
              <w:jc w:val="center"/>
              <w:rPr>
                <w:bCs/>
                <w:color w:val="000000"/>
                <w:sz w:val="28"/>
                <w:szCs w:val="28"/>
              </w:rPr>
            </w:pPr>
            <w:r w:rsidRPr="000763E8">
              <w:rPr>
                <w:bCs/>
                <w:color w:val="000000"/>
                <w:sz w:val="28"/>
                <w:szCs w:val="28"/>
              </w:rPr>
              <w:t>2022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BA31DB" w14:textId="77777777" w:rsidR="006328DA" w:rsidRPr="000763E8" w:rsidRDefault="006328DA" w:rsidP="0017755E">
            <w:pPr>
              <w:spacing w:before="60" w:after="20"/>
              <w:jc w:val="center"/>
              <w:rPr>
                <w:bCs/>
                <w:color w:val="000000"/>
                <w:sz w:val="28"/>
                <w:szCs w:val="28"/>
              </w:rPr>
            </w:pPr>
            <w:r w:rsidRPr="000763E8">
              <w:rPr>
                <w:bCs/>
                <w:color w:val="000000"/>
                <w:sz w:val="28"/>
                <w:szCs w:val="28"/>
              </w:rPr>
              <w:t>55 tuổi 8 tháng</w:t>
            </w:r>
          </w:p>
        </w:tc>
        <w:tc>
          <w:tcPr>
            <w:tcW w:w="2664" w:type="dxa"/>
            <w:tcBorders>
              <w:top w:val="nil"/>
              <w:left w:val="nil"/>
              <w:bottom w:val="single" w:sz="4" w:space="0" w:color="auto"/>
              <w:right w:val="single" w:sz="4" w:space="0" w:color="auto"/>
            </w:tcBorders>
            <w:shd w:val="clear" w:color="auto" w:fill="auto"/>
            <w:vAlign w:val="center"/>
          </w:tcPr>
          <w:p w14:paraId="551794E8" w14:textId="0DDD15DA"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9</w:t>
            </w:r>
            <w:r w:rsidR="006328DA">
              <w:rPr>
                <w:bCs/>
                <w:color w:val="000000"/>
                <w:sz w:val="28"/>
                <w:szCs w:val="28"/>
              </w:rPr>
              <w:t>/1966</w:t>
            </w:r>
            <w:r>
              <w:rPr>
                <w:bCs/>
                <w:color w:val="000000"/>
                <w:sz w:val="28"/>
                <w:szCs w:val="28"/>
              </w:rPr>
              <w:t xml:space="preserve"> đến tháng </w:t>
            </w:r>
            <w:r w:rsidR="00465CDD">
              <w:rPr>
                <w:bCs/>
                <w:color w:val="000000"/>
                <w:sz w:val="28"/>
                <w:szCs w:val="28"/>
              </w:rPr>
              <w:t>4</w:t>
            </w:r>
            <w:r w:rsidR="006328DA">
              <w:rPr>
                <w:bCs/>
                <w:color w:val="000000"/>
                <w:sz w:val="28"/>
                <w:szCs w:val="28"/>
              </w:rPr>
              <w:t>/</w:t>
            </w:r>
            <w:r w:rsidR="006328DA" w:rsidRPr="000763E8">
              <w:rPr>
                <w:bCs/>
                <w:color w:val="000000"/>
                <w:sz w:val="28"/>
                <w:szCs w:val="28"/>
              </w:rPr>
              <w:t>1967</w:t>
            </w:r>
          </w:p>
        </w:tc>
      </w:tr>
      <w:tr w:rsidR="006973A0" w:rsidRPr="000763E8" w14:paraId="7EBB5AFF" w14:textId="77777777" w:rsidTr="005061EE">
        <w:trPr>
          <w:trHeight w:val="510"/>
        </w:trPr>
        <w:tc>
          <w:tcPr>
            <w:tcW w:w="879" w:type="dxa"/>
            <w:tcBorders>
              <w:top w:val="nil"/>
              <w:left w:val="single" w:sz="4" w:space="0" w:color="auto"/>
              <w:bottom w:val="single" w:sz="4" w:space="0" w:color="auto"/>
              <w:right w:val="single" w:sz="4" w:space="0" w:color="auto"/>
            </w:tcBorders>
          </w:tcPr>
          <w:p w14:paraId="32E9364B" w14:textId="77777777" w:rsidR="006328DA" w:rsidRPr="000763E8" w:rsidRDefault="006328DA" w:rsidP="0017755E">
            <w:pPr>
              <w:spacing w:before="60" w:after="20"/>
              <w:jc w:val="center"/>
              <w:rPr>
                <w:bCs/>
                <w:color w:val="000000"/>
                <w:sz w:val="28"/>
                <w:szCs w:val="28"/>
              </w:rPr>
            </w:pPr>
            <w:r w:rsidRPr="000763E8">
              <w:rPr>
                <w:bCs/>
                <w:color w:val="000000"/>
                <w:sz w:val="28"/>
                <w:szCs w:val="28"/>
              </w:rPr>
              <w:t>2023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7D4AFB1" w14:textId="77777777" w:rsidR="006328DA" w:rsidRPr="000763E8" w:rsidRDefault="006328DA" w:rsidP="0017755E">
            <w:pPr>
              <w:spacing w:before="60" w:after="20"/>
              <w:jc w:val="center"/>
              <w:rPr>
                <w:bCs/>
                <w:color w:val="000000"/>
                <w:sz w:val="28"/>
                <w:szCs w:val="28"/>
              </w:rPr>
            </w:pPr>
            <w:r w:rsidRPr="000763E8">
              <w:rPr>
                <w:bCs/>
                <w:color w:val="000000"/>
                <w:sz w:val="28"/>
                <w:szCs w:val="28"/>
              </w:rPr>
              <w:t>60 tuổi 9 tháng</w:t>
            </w:r>
          </w:p>
        </w:tc>
        <w:tc>
          <w:tcPr>
            <w:tcW w:w="2411" w:type="dxa"/>
            <w:tcBorders>
              <w:top w:val="nil"/>
              <w:left w:val="nil"/>
              <w:bottom w:val="single" w:sz="4" w:space="0" w:color="auto"/>
              <w:right w:val="single" w:sz="4" w:space="0" w:color="auto"/>
            </w:tcBorders>
            <w:shd w:val="clear" w:color="auto" w:fill="auto"/>
            <w:vAlign w:val="center"/>
            <w:hideMark/>
          </w:tcPr>
          <w:p w14:paraId="7564E7F9" w14:textId="4F42F946"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7</w:t>
            </w:r>
            <w:r w:rsidR="006328DA">
              <w:rPr>
                <w:bCs/>
                <w:color w:val="000000"/>
                <w:sz w:val="28"/>
                <w:szCs w:val="28"/>
              </w:rPr>
              <w:t>/1962</w:t>
            </w:r>
            <w:r>
              <w:rPr>
                <w:bCs/>
                <w:color w:val="000000"/>
                <w:sz w:val="28"/>
                <w:szCs w:val="28"/>
              </w:rPr>
              <w:t xml:space="preserve"> đến tháng </w:t>
            </w:r>
            <w:r w:rsidR="00465CDD">
              <w:rPr>
                <w:bCs/>
                <w:color w:val="000000"/>
                <w:sz w:val="28"/>
                <w:szCs w:val="28"/>
              </w:rPr>
              <w:t>3</w:t>
            </w:r>
            <w:r w:rsidR="006328DA">
              <w:rPr>
                <w:bCs/>
                <w:color w:val="000000"/>
                <w:sz w:val="28"/>
                <w:szCs w:val="28"/>
              </w:rPr>
              <w:t>/1963</w:t>
            </w:r>
          </w:p>
        </w:tc>
        <w:tc>
          <w:tcPr>
            <w:tcW w:w="992" w:type="dxa"/>
            <w:tcBorders>
              <w:top w:val="single" w:sz="4" w:space="0" w:color="auto"/>
              <w:left w:val="nil"/>
              <w:bottom w:val="single" w:sz="4" w:space="0" w:color="auto"/>
              <w:right w:val="single" w:sz="4" w:space="0" w:color="auto"/>
            </w:tcBorders>
          </w:tcPr>
          <w:p w14:paraId="3B243105" w14:textId="77777777" w:rsidR="006328DA" w:rsidRPr="000763E8" w:rsidRDefault="006328DA" w:rsidP="0017755E">
            <w:pPr>
              <w:spacing w:before="60" w:after="20"/>
              <w:jc w:val="center"/>
              <w:rPr>
                <w:bCs/>
                <w:color w:val="000000"/>
                <w:sz w:val="28"/>
                <w:szCs w:val="28"/>
              </w:rPr>
            </w:pPr>
            <w:r w:rsidRPr="000763E8">
              <w:rPr>
                <w:bCs/>
                <w:color w:val="000000"/>
                <w:sz w:val="28"/>
                <w:szCs w:val="28"/>
              </w:rPr>
              <w:t>2023</w:t>
            </w:r>
          </w:p>
        </w:tc>
        <w:tc>
          <w:tcPr>
            <w:tcW w:w="1134" w:type="dxa"/>
            <w:tcBorders>
              <w:top w:val="nil"/>
              <w:left w:val="single" w:sz="4" w:space="0" w:color="auto"/>
              <w:bottom w:val="single" w:sz="4" w:space="0" w:color="auto"/>
              <w:right w:val="single" w:sz="4" w:space="0" w:color="auto"/>
            </w:tcBorders>
            <w:shd w:val="clear" w:color="auto" w:fill="auto"/>
            <w:vAlign w:val="center"/>
          </w:tcPr>
          <w:p w14:paraId="7A28629A" w14:textId="77777777" w:rsidR="006328DA" w:rsidRDefault="006328DA" w:rsidP="0017755E">
            <w:pPr>
              <w:spacing w:before="60" w:after="20"/>
              <w:jc w:val="center"/>
              <w:rPr>
                <w:bCs/>
                <w:color w:val="000000"/>
                <w:sz w:val="28"/>
                <w:szCs w:val="28"/>
              </w:rPr>
            </w:pPr>
            <w:r w:rsidRPr="000763E8">
              <w:rPr>
                <w:bCs/>
                <w:color w:val="000000"/>
                <w:sz w:val="28"/>
                <w:szCs w:val="28"/>
              </w:rPr>
              <w:t>56 tuổi</w:t>
            </w:r>
          </w:p>
          <w:p w14:paraId="76796681" w14:textId="00EC092B" w:rsidR="005061EE" w:rsidRPr="000763E8" w:rsidRDefault="005061EE" w:rsidP="0017755E">
            <w:pPr>
              <w:spacing w:before="60" w:after="20"/>
              <w:jc w:val="center"/>
              <w:rPr>
                <w:bCs/>
                <w:color w:val="000000"/>
                <w:sz w:val="28"/>
                <w:szCs w:val="28"/>
              </w:rPr>
            </w:pPr>
          </w:p>
        </w:tc>
        <w:tc>
          <w:tcPr>
            <w:tcW w:w="2664" w:type="dxa"/>
            <w:tcBorders>
              <w:top w:val="nil"/>
              <w:left w:val="nil"/>
              <w:bottom w:val="single" w:sz="4" w:space="0" w:color="auto"/>
              <w:right w:val="single" w:sz="4" w:space="0" w:color="auto"/>
            </w:tcBorders>
            <w:shd w:val="clear" w:color="auto" w:fill="auto"/>
            <w:vAlign w:val="center"/>
          </w:tcPr>
          <w:p w14:paraId="2A5E4CF7" w14:textId="726D107F"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5</w:t>
            </w:r>
            <w:r w:rsidR="006328DA">
              <w:rPr>
                <w:bCs/>
                <w:color w:val="000000"/>
                <w:sz w:val="28"/>
                <w:szCs w:val="28"/>
              </w:rPr>
              <w:t>/1967</w:t>
            </w:r>
            <w:r>
              <w:rPr>
                <w:bCs/>
                <w:color w:val="000000"/>
                <w:sz w:val="28"/>
                <w:szCs w:val="28"/>
              </w:rPr>
              <w:t xml:space="preserve"> đến tháng </w:t>
            </w:r>
            <w:r w:rsidR="006328DA">
              <w:rPr>
                <w:bCs/>
                <w:color w:val="000000"/>
                <w:sz w:val="28"/>
                <w:szCs w:val="28"/>
              </w:rPr>
              <w:t>1</w:t>
            </w:r>
            <w:r w:rsidR="00465CDD">
              <w:rPr>
                <w:bCs/>
                <w:color w:val="000000"/>
                <w:sz w:val="28"/>
                <w:szCs w:val="28"/>
              </w:rPr>
              <w:t>2</w:t>
            </w:r>
            <w:r w:rsidR="006328DA">
              <w:rPr>
                <w:bCs/>
                <w:color w:val="000000"/>
                <w:sz w:val="28"/>
                <w:szCs w:val="28"/>
              </w:rPr>
              <w:t>/1967</w:t>
            </w:r>
          </w:p>
        </w:tc>
      </w:tr>
      <w:tr w:rsidR="006973A0" w:rsidRPr="000763E8" w14:paraId="3B49D8CF" w14:textId="77777777" w:rsidTr="005061EE">
        <w:trPr>
          <w:trHeight w:val="375"/>
        </w:trPr>
        <w:tc>
          <w:tcPr>
            <w:tcW w:w="879" w:type="dxa"/>
            <w:tcBorders>
              <w:top w:val="nil"/>
              <w:left w:val="single" w:sz="4" w:space="0" w:color="auto"/>
              <w:bottom w:val="single" w:sz="4" w:space="0" w:color="auto"/>
              <w:right w:val="single" w:sz="4" w:space="0" w:color="auto"/>
            </w:tcBorders>
          </w:tcPr>
          <w:p w14:paraId="749EDC79" w14:textId="77777777" w:rsidR="006328DA" w:rsidRPr="000763E8" w:rsidRDefault="006328DA" w:rsidP="0017755E">
            <w:pPr>
              <w:spacing w:before="60" w:after="20"/>
              <w:jc w:val="center"/>
              <w:rPr>
                <w:bCs/>
                <w:color w:val="000000"/>
                <w:sz w:val="28"/>
                <w:szCs w:val="28"/>
              </w:rPr>
            </w:pPr>
            <w:r w:rsidRPr="000763E8">
              <w:rPr>
                <w:bCs/>
                <w:color w:val="000000"/>
                <w:sz w:val="28"/>
                <w:szCs w:val="28"/>
              </w:rPr>
              <w:t>2024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F423F3B" w14:textId="77777777" w:rsidR="006328DA" w:rsidRDefault="006328DA" w:rsidP="0017755E">
            <w:pPr>
              <w:spacing w:before="60" w:after="20"/>
              <w:jc w:val="center"/>
              <w:rPr>
                <w:bCs/>
                <w:color w:val="000000"/>
                <w:sz w:val="28"/>
                <w:szCs w:val="28"/>
              </w:rPr>
            </w:pPr>
            <w:r w:rsidRPr="000763E8">
              <w:rPr>
                <w:bCs/>
                <w:color w:val="000000"/>
                <w:sz w:val="28"/>
                <w:szCs w:val="28"/>
              </w:rPr>
              <w:t>61 tuổi</w:t>
            </w:r>
          </w:p>
          <w:p w14:paraId="0D7D0745" w14:textId="40A89AAA" w:rsidR="005061EE" w:rsidRPr="000763E8" w:rsidRDefault="005061EE" w:rsidP="0017755E">
            <w:pPr>
              <w:spacing w:before="60" w:after="20"/>
              <w:jc w:val="center"/>
              <w:rPr>
                <w:bCs/>
                <w:color w:val="000000"/>
                <w:sz w:val="28"/>
                <w:szCs w:val="28"/>
              </w:rPr>
            </w:pPr>
          </w:p>
        </w:tc>
        <w:tc>
          <w:tcPr>
            <w:tcW w:w="2411" w:type="dxa"/>
            <w:tcBorders>
              <w:top w:val="nil"/>
              <w:left w:val="nil"/>
              <w:bottom w:val="single" w:sz="4" w:space="0" w:color="auto"/>
              <w:right w:val="single" w:sz="4" w:space="0" w:color="auto"/>
            </w:tcBorders>
            <w:shd w:val="clear" w:color="auto" w:fill="auto"/>
            <w:vAlign w:val="center"/>
            <w:hideMark/>
          </w:tcPr>
          <w:p w14:paraId="108C988B" w14:textId="633DA9ED"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4</w:t>
            </w:r>
            <w:r w:rsidR="006328DA">
              <w:rPr>
                <w:bCs/>
                <w:color w:val="000000"/>
                <w:sz w:val="28"/>
                <w:szCs w:val="28"/>
              </w:rPr>
              <w:t>/1963</w:t>
            </w:r>
            <w:r>
              <w:rPr>
                <w:bCs/>
                <w:color w:val="000000"/>
                <w:sz w:val="28"/>
                <w:szCs w:val="28"/>
              </w:rPr>
              <w:t xml:space="preserve"> đến tháng </w:t>
            </w:r>
            <w:r w:rsidR="006328DA">
              <w:rPr>
                <w:bCs/>
                <w:color w:val="000000"/>
                <w:sz w:val="28"/>
                <w:szCs w:val="28"/>
              </w:rPr>
              <w:t>1</w:t>
            </w:r>
            <w:r w:rsidR="00465CDD">
              <w:rPr>
                <w:bCs/>
                <w:color w:val="000000"/>
                <w:sz w:val="28"/>
                <w:szCs w:val="28"/>
              </w:rPr>
              <w:t>2</w:t>
            </w:r>
            <w:r w:rsidR="006328DA">
              <w:rPr>
                <w:bCs/>
                <w:color w:val="000000"/>
                <w:sz w:val="28"/>
                <w:szCs w:val="28"/>
              </w:rPr>
              <w:t>/1963</w:t>
            </w:r>
          </w:p>
        </w:tc>
        <w:tc>
          <w:tcPr>
            <w:tcW w:w="992" w:type="dxa"/>
            <w:tcBorders>
              <w:top w:val="single" w:sz="4" w:space="0" w:color="auto"/>
              <w:left w:val="nil"/>
              <w:bottom w:val="single" w:sz="4" w:space="0" w:color="auto"/>
              <w:right w:val="single" w:sz="4" w:space="0" w:color="auto"/>
            </w:tcBorders>
          </w:tcPr>
          <w:p w14:paraId="7CC4C1FE" w14:textId="77777777" w:rsidR="006328DA" w:rsidRPr="000763E8" w:rsidRDefault="006328DA" w:rsidP="0017755E">
            <w:pPr>
              <w:spacing w:before="60" w:after="20"/>
              <w:jc w:val="center"/>
              <w:rPr>
                <w:bCs/>
                <w:color w:val="000000"/>
                <w:sz w:val="28"/>
                <w:szCs w:val="28"/>
              </w:rPr>
            </w:pPr>
            <w:r w:rsidRPr="000763E8">
              <w:rPr>
                <w:bCs/>
                <w:color w:val="000000"/>
                <w:sz w:val="28"/>
                <w:szCs w:val="28"/>
              </w:rPr>
              <w:t>2024</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5321A4" w14:textId="77777777" w:rsidR="006328DA" w:rsidRPr="000763E8" w:rsidRDefault="006328DA" w:rsidP="0017755E">
            <w:pPr>
              <w:spacing w:before="60" w:after="20"/>
              <w:jc w:val="center"/>
              <w:rPr>
                <w:bCs/>
                <w:color w:val="000000"/>
                <w:sz w:val="28"/>
                <w:szCs w:val="28"/>
              </w:rPr>
            </w:pPr>
            <w:r w:rsidRPr="000763E8">
              <w:rPr>
                <w:bCs/>
                <w:color w:val="000000"/>
                <w:sz w:val="28"/>
                <w:szCs w:val="28"/>
              </w:rPr>
              <w:t>56 tuổi 4 tháng</w:t>
            </w:r>
          </w:p>
        </w:tc>
        <w:tc>
          <w:tcPr>
            <w:tcW w:w="2664" w:type="dxa"/>
            <w:tcBorders>
              <w:top w:val="nil"/>
              <w:left w:val="nil"/>
              <w:bottom w:val="single" w:sz="4" w:space="0" w:color="auto"/>
              <w:right w:val="single" w:sz="4" w:space="0" w:color="auto"/>
            </w:tcBorders>
            <w:shd w:val="clear" w:color="auto" w:fill="auto"/>
            <w:vAlign w:val="center"/>
          </w:tcPr>
          <w:p w14:paraId="473E4780" w14:textId="0AC27649"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01</w:t>
            </w:r>
            <w:r w:rsidR="006328DA">
              <w:rPr>
                <w:bCs/>
                <w:color w:val="000000"/>
                <w:sz w:val="28"/>
                <w:szCs w:val="28"/>
              </w:rPr>
              <w:t>/196</w:t>
            </w:r>
            <w:r w:rsidR="00465CDD">
              <w:rPr>
                <w:bCs/>
                <w:color w:val="000000"/>
                <w:sz w:val="28"/>
                <w:szCs w:val="28"/>
              </w:rPr>
              <w:t>8</w:t>
            </w:r>
            <w:r>
              <w:rPr>
                <w:bCs/>
                <w:color w:val="000000"/>
                <w:sz w:val="28"/>
                <w:szCs w:val="28"/>
              </w:rPr>
              <w:t xml:space="preserve"> đến tháng </w:t>
            </w:r>
            <w:r w:rsidR="00465CDD">
              <w:rPr>
                <w:bCs/>
                <w:color w:val="000000"/>
                <w:sz w:val="28"/>
                <w:szCs w:val="28"/>
              </w:rPr>
              <w:t>8</w:t>
            </w:r>
            <w:r w:rsidR="006328DA">
              <w:rPr>
                <w:bCs/>
                <w:color w:val="000000"/>
                <w:sz w:val="28"/>
                <w:szCs w:val="28"/>
              </w:rPr>
              <w:t>/</w:t>
            </w:r>
            <w:r w:rsidR="006328DA" w:rsidRPr="000763E8">
              <w:rPr>
                <w:bCs/>
                <w:color w:val="000000"/>
                <w:sz w:val="28"/>
                <w:szCs w:val="28"/>
              </w:rPr>
              <w:t>196</w:t>
            </w:r>
            <w:r w:rsidR="006328DA">
              <w:rPr>
                <w:bCs/>
                <w:color w:val="000000"/>
                <w:sz w:val="28"/>
                <w:szCs w:val="28"/>
              </w:rPr>
              <w:t>8</w:t>
            </w:r>
          </w:p>
        </w:tc>
      </w:tr>
      <w:tr w:rsidR="006973A0" w:rsidRPr="000763E8" w14:paraId="012EABEF" w14:textId="77777777" w:rsidTr="005061EE">
        <w:trPr>
          <w:trHeight w:val="555"/>
        </w:trPr>
        <w:tc>
          <w:tcPr>
            <w:tcW w:w="879" w:type="dxa"/>
            <w:tcBorders>
              <w:top w:val="nil"/>
              <w:left w:val="single" w:sz="4" w:space="0" w:color="auto"/>
              <w:bottom w:val="single" w:sz="4" w:space="0" w:color="auto"/>
              <w:right w:val="single" w:sz="4" w:space="0" w:color="auto"/>
            </w:tcBorders>
          </w:tcPr>
          <w:p w14:paraId="1B0F58D7" w14:textId="77777777" w:rsidR="006328DA" w:rsidRPr="000763E8" w:rsidRDefault="006328DA" w:rsidP="0017755E">
            <w:pPr>
              <w:spacing w:before="60" w:after="20"/>
              <w:jc w:val="center"/>
              <w:rPr>
                <w:bCs/>
                <w:color w:val="000000"/>
                <w:sz w:val="28"/>
                <w:szCs w:val="28"/>
              </w:rPr>
            </w:pPr>
            <w:r w:rsidRPr="000763E8">
              <w:rPr>
                <w:bCs/>
                <w:color w:val="000000"/>
                <w:sz w:val="28"/>
                <w:szCs w:val="28"/>
              </w:rPr>
              <w:t>2025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6CFE934" w14:textId="77777777" w:rsidR="006328DA" w:rsidRPr="000763E8" w:rsidRDefault="006328DA" w:rsidP="0017755E">
            <w:pPr>
              <w:spacing w:before="60" w:after="20"/>
              <w:jc w:val="center"/>
              <w:rPr>
                <w:bCs/>
                <w:color w:val="000000"/>
                <w:sz w:val="28"/>
                <w:szCs w:val="28"/>
              </w:rPr>
            </w:pPr>
            <w:r w:rsidRPr="000763E8">
              <w:rPr>
                <w:bCs/>
                <w:color w:val="000000"/>
                <w:sz w:val="28"/>
                <w:szCs w:val="28"/>
              </w:rPr>
              <w:t>61 tuổi 3 tháng</w:t>
            </w:r>
          </w:p>
        </w:tc>
        <w:tc>
          <w:tcPr>
            <w:tcW w:w="2411" w:type="dxa"/>
            <w:tcBorders>
              <w:top w:val="nil"/>
              <w:left w:val="nil"/>
              <w:bottom w:val="single" w:sz="4" w:space="0" w:color="auto"/>
              <w:right w:val="single" w:sz="4" w:space="0" w:color="auto"/>
            </w:tcBorders>
            <w:shd w:val="clear" w:color="auto" w:fill="auto"/>
            <w:vAlign w:val="center"/>
            <w:hideMark/>
          </w:tcPr>
          <w:p w14:paraId="61323319" w14:textId="6F5E7AE8"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01</w:t>
            </w:r>
            <w:r w:rsidR="006328DA">
              <w:rPr>
                <w:bCs/>
                <w:color w:val="000000"/>
                <w:sz w:val="28"/>
                <w:szCs w:val="28"/>
              </w:rPr>
              <w:t>/196</w:t>
            </w:r>
            <w:r w:rsidR="00465CDD">
              <w:rPr>
                <w:bCs/>
                <w:color w:val="000000"/>
                <w:sz w:val="28"/>
                <w:szCs w:val="28"/>
              </w:rPr>
              <w:t>4</w:t>
            </w:r>
            <w:r>
              <w:rPr>
                <w:bCs/>
                <w:color w:val="000000"/>
                <w:sz w:val="28"/>
                <w:szCs w:val="28"/>
              </w:rPr>
              <w:t xml:space="preserve"> đến tháng </w:t>
            </w:r>
            <w:r w:rsidR="00465CDD">
              <w:rPr>
                <w:bCs/>
                <w:color w:val="000000"/>
                <w:sz w:val="28"/>
                <w:szCs w:val="28"/>
              </w:rPr>
              <w:t>9</w:t>
            </w:r>
            <w:r w:rsidR="006328DA">
              <w:rPr>
                <w:bCs/>
                <w:color w:val="000000"/>
                <w:sz w:val="28"/>
                <w:szCs w:val="28"/>
              </w:rPr>
              <w:t>/1964</w:t>
            </w:r>
          </w:p>
        </w:tc>
        <w:tc>
          <w:tcPr>
            <w:tcW w:w="992" w:type="dxa"/>
            <w:tcBorders>
              <w:top w:val="single" w:sz="4" w:space="0" w:color="auto"/>
              <w:left w:val="nil"/>
              <w:bottom w:val="single" w:sz="4" w:space="0" w:color="auto"/>
              <w:right w:val="single" w:sz="4" w:space="0" w:color="auto"/>
            </w:tcBorders>
          </w:tcPr>
          <w:p w14:paraId="5DDF43A9" w14:textId="77777777" w:rsidR="006328DA" w:rsidRPr="000763E8" w:rsidRDefault="006328DA" w:rsidP="0017755E">
            <w:pPr>
              <w:spacing w:before="60" w:after="20"/>
              <w:jc w:val="center"/>
              <w:rPr>
                <w:bCs/>
                <w:color w:val="000000"/>
                <w:sz w:val="28"/>
                <w:szCs w:val="28"/>
              </w:rPr>
            </w:pPr>
            <w:r w:rsidRPr="000763E8">
              <w:rPr>
                <w:bCs/>
                <w:color w:val="000000"/>
                <w:sz w:val="28"/>
                <w:szCs w:val="28"/>
              </w:rPr>
              <w:t>2025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93394B7" w14:textId="77777777" w:rsidR="006328DA" w:rsidRPr="000763E8" w:rsidRDefault="006328DA" w:rsidP="0017755E">
            <w:pPr>
              <w:spacing w:before="60" w:after="20"/>
              <w:jc w:val="center"/>
              <w:rPr>
                <w:bCs/>
                <w:color w:val="000000"/>
                <w:sz w:val="28"/>
                <w:szCs w:val="28"/>
              </w:rPr>
            </w:pPr>
            <w:r w:rsidRPr="000763E8">
              <w:rPr>
                <w:bCs/>
                <w:color w:val="000000"/>
                <w:sz w:val="28"/>
                <w:szCs w:val="28"/>
              </w:rPr>
              <w:t>56 tuổi 8 tháng</w:t>
            </w:r>
          </w:p>
        </w:tc>
        <w:tc>
          <w:tcPr>
            <w:tcW w:w="2664" w:type="dxa"/>
            <w:tcBorders>
              <w:top w:val="nil"/>
              <w:left w:val="nil"/>
              <w:bottom w:val="single" w:sz="4" w:space="0" w:color="auto"/>
              <w:right w:val="single" w:sz="4" w:space="0" w:color="auto"/>
            </w:tcBorders>
            <w:shd w:val="clear" w:color="auto" w:fill="auto"/>
            <w:vAlign w:val="center"/>
          </w:tcPr>
          <w:p w14:paraId="2ADD2705" w14:textId="1760714B"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9</w:t>
            </w:r>
            <w:r w:rsidR="006328DA">
              <w:rPr>
                <w:bCs/>
                <w:color w:val="000000"/>
                <w:sz w:val="28"/>
                <w:szCs w:val="28"/>
              </w:rPr>
              <w:t>/1968</w:t>
            </w:r>
            <w:r>
              <w:rPr>
                <w:bCs/>
                <w:color w:val="000000"/>
                <w:sz w:val="28"/>
                <w:szCs w:val="28"/>
              </w:rPr>
              <w:t xml:space="preserve"> đến tháng </w:t>
            </w:r>
            <w:r w:rsidR="00465CDD">
              <w:rPr>
                <w:bCs/>
                <w:color w:val="000000"/>
                <w:sz w:val="28"/>
                <w:szCs w:val="28"/>
              </w:rPr>
              <w:t>5</w:t>
            </w:r>
            <w:r w:rsidR="006328DA">
              <w:rPr>
                <w:bCs/>
                <w:color w:val="000000"/>
                <w:sz w:val="28"/>
                <w:szCs w:val="28"/>
              </w:rPr>
              <w:t>/</w:t>
            </w:r>
            <w:r w:rsidR="006328DA" w:rsidRPr="000763E8">
              <w:rPr>
                <w:bCs/>
                <w:color w:val="000000"/>
                <w:sz w:val="28"/>
                <w:szCs w:val="28"/>
              </w:rPr>
              <w:t>19</w:t>
            </w:r>
            <w:r w:rsidR="006328DA">
              <w:rPr>
                <w:bCs/>
                <w:color w:val="000000"/>
                <w:sz w:val="28"/>
                <w:szCs w:val="28"/>
              </w:rPr>
              <w:t>69</w:t>
            </w:r>
          </w:p>
        </w:tc>
      </w:tr>
      <w:tr w:rsidR="006973A0" w:rsidRPr="000763E8" w14:paraId="5EA3A4C1" w14:textId="77777777" w:rsidTr="005061EE">
        <w:trPr>
          <w:trHeight w:val="555"/>
        </w:trPr>
        <w:tc>
          <w:tcPr>
            <w:tcW w:w="879" w:type="dxa"/>
            <w:tcBorders>
              <w:top w:val="nil"/>
              <w:left w:val="single" w:sz="4" w:space="0" w:color="auto"/>
              <w:bottom w:val="single" w:sz="4" w:space="0" w:color="auto"/>
              <w:right w:val="single" w:sz="4" w:space="0" w:color="auto"/>
            </w:tcBorders>
          </w:tcPr>
          <w:p w14:paraId="76869D61" w14:textId="77777777" w:rsidR="006328DA" w:rsidRPr="000763E8" w:rsidRDefault="006328DA" w:rsidP="0017755E">
            <w:pPr>
              <w:spacing w:before="60" w:after="20"/>
              <w:jc w:val="center"/>
              <w:rPr>
                <w:bCs/>
                <w:color w:val="000000"/>
                <w:sz w:val="28"/>
                <w:szCs w:val="28"/>
              </w:rPr>
            </w:pPr>
            <w:r w:rsidRPr="000763E8">
              <w:rPr>
                <w:bCs/>
                <w:color w:val="000000"/>
                <w:sz w:val="28"/>
                <w:szCs w:val="28"/>
              </w:rPr>
              <w:t>2026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5507CDD" w14:textId="77777777" w:rsidR="006328DA" w:rsidRPr="000763E8" w:rsidRDefault="006328DA" w:rsidP="0017755E">
            <w:pPr>
              <w:spacing w:before="60" w:after="20"/>
              <w:jc w:val="center"/>
              <w:rPr>
                <w:bCs/>
                <w:color w:val="000000"/>
                <w:sz w:val="28"/>
                <w:szCs w:val="28"/>
              </w:rPr>
            </w:pPr>
            <w:r w:rsidRPr="000763E8">
              <w:rPr>
                <w:bCs/>
                <w:color w:val="000000"/>
                <w:sz w:val="28"/>
                <w:szCs w:val="28"/>
              </w:rPr>
              <w:t>61 tuổi 6 tháng</w:t>
            </w:r>
          </w:p>
        </w:tc>
        <w:tc>
          <w:tcPr>
            <w:tcW w:w="2411" w:type="dxa"/>
            <w:tcBorders>
              <w:top w:val="nil"/>
              <w:left w:val="nil"/>
              <w:bottom w:val="single" w:sz="4" w:space="0" w:color="auto"/>
              <w:right w:val="single" w:sz="4" w:space="0" w:color="auto"/>
            </w:tcBorders>
            <w:shd w:val="clear" w:color="auto" w:fill="auto"/>
            <w:vAlign w:val="center"/>
            <w:hideMark/>
          </w:tcPr>
          <w:p w14:paraId="1BD2FB96" w14:textId="0DE70EED"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10</w:t>
            </w:r>
            <w:r w:rsidR="006328DA">
              <w:rPr>
                <w:bCs/>
                <w:color w:val="000000"/>
                <w:sz w:val="28"/>
                <w:szCs w:val="28"/>
              </w:rPr>
              <w:t>/1964</w:t>
            </w:r>
            <w:r>
              <w:rPr>
                <w:bCs/>
                <w:color w:val="000000"/>
                <w:sz w:val="28"/>
                <w:szCs w:val="28"/>
              </w:rPr>
              <w:t xml:space="preserve"> đến tháng </w:t>
            </w:r>
            <w:r w:rsidR="00465CDD">
              <w:rPr>
                <w:bCs/>
                <w:color w:val="000000"/>
                <w:sz w:val="28"/>
                <w:szCs w:val="28"/>
              </w:rPr>
              <w:t>6</w:t>
            </w:r>
            <w:r w:rsidR="006328DA">
              <w:rPr>
                <w:bCs/>
                <w:color w:val="000000"/>
                <w:sz w:val="28"/>
                <w:szCs w:val="28"/>
              </w:rPr>
              <w:t>/1965</w:t>
            </w:r>
          </w:p>
        </w:tc>
        <w:tc>
          <w:tcPr>
            <w:tcW w:w="992" w:type="dxa"/>
            <w:tcBorders>
              <w:top w:val="single" w:sz="4" w:space="0" w:color="auto"/>
              <w:left w:val="nil"/>
              <w:bottom w:val="single" w:sz="4" w:space="0" w:color="auto"/>
              <w:right w:val="single" w:sz="4" w:space="0" w:color="auto"/>
            </w:tcBorders>
          </w:tcPr>
          <w:p w14:paraId="080A600B" w14:textId="77777777" w:rsidR="006328DA" w:rsidRPr="000763E8" w:rsidRDefault="006328DA" w:rsidP="0017755E">
            <w:pPr>
              <w:spacing w:before="60" w:after="20"/>
              <w:jc w:val="center"/>
              <w:rPr>
                <w:bCs/>
                <w:color w:val="000000"/>
                <w:sz w:val="28"/>
                <w:szCs w:val="28"/>
              </w:rPr>
            </w:pPr>
            <w:r w:rsidRPr="000763E8">
              <w:rPr>
                <w:bCs/>
                <w:color w:val="000000"/>
                <w:sz w:val="28"/>
                <w:szCs w:val="28"/>
              </w:rPr>
              <w:t>2026</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AFF56F" w14:textId="77777777" w:rsidR="006328DA" w:rsidRDefault="006328DA" w:rsidP="0017755E">
            <w:pPr>
              <w:spacing w:before="60" w:after="20"/>
              <w:jc w:val="center"/>
              <w:rPr>
                <w:bCs/>
                <w:color w:val="000000"/>
                <w:sz w:val="28"/>
                <w:szCs w:val="28"/>
              </w:rPr>
            </w:pPr>
            <w:r w:rsidRPr="000763E8">
              <w:rPr>
                <w:bCs/>
                <w:color w:val="000000"/>
                <w:sz w:val="28"/>
                <w:szCs w:val="28"/>
              </w:rPr>
              <w:t>57 tuổi</w:t>
            </w:r>
          </w:p>
          <w:p w14:paraId="11134277" w14:textId="37762681" w:rsidR="005061EE" w:rsidRPr="000763E8" w:rsidRDefault="005061EE" w:rsidP="0017755E">
            <w:pPr>
              <w:spacing w:before="60" w:after="20"/>
              <w:jc w:val="center"/>
              <w:rPr>
                <w:bCs/>
                <w:color w:val="000000"/>
                <w:sz w:val="28"/>
                <w:szCs w:val="28"/>
              </w:rPr>
            </w:pPr>
          </w:p>
        </w:tc>
        <w:tc>
          <w:tcPr>
            <w:tcW w:w="2664" w:type="dxa"/>
            <w:tcBorders>
              <w:top w:val="nil"/>
              <w:left w:val="nil"/>
              <w:bottom w:val="single" w:sz="4" w:space="0" w:color="auto"/>
              <w:right w:val="single" w:sz="4" w:space="0" w:color="auto"/>
            </w:tcBorders>
            <w:shd w:val="clear" w:color="auto" w:fill="auto"/>
            <w:vAlign w:val="center"/>
          </w:tcPr>
          <w:p w14:paraId="2AE9991D" w14:textId="12CCA58F"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6</w:t>
            </w:r>
            <w:r w:rsidR="006328DA">
              <w:rPr>
                <w:bCs/>
                <w:color w:val="000000"/>
                <w:sz w:val="28"/>
                <w:szCs w:val="28"/>
              </w:rPr>
              <w:t>/1969</w:t>
            </w:r>
            <w:r>
              <w:rPr>
                <w:bCs/>
                <w:color w:val="000000"/>
                <w:sz w:val="28"/>
                <w:szCs w:val="28"/>
              </w:rPr>
              <w:t xml:space="preserve"> đến tháng </w:t>
            </w:r>
            <w:r w:rsidR="006328DA">
              <w:rPr>
                <w:bCs/>
                <w:color w:val="000000"/>
                <w:sz w:val="28"/>
                <w:szCs w:val="28"/>
              </w:rPr>
              <w:t>1</w:t>
            </w:r>
            <w:r w:rsidR="00465CDD">
              <w:rPr>
                <w:bCs/>
                <w:color w:val="000000"/>
                <w:sz w:val="28"/>
                <w:szCs w:val="28"/>
              </w:rPr>
              <w:t>2</w:t>
            </w:r>
            <w:r w:rsidR="006328DA">
              <w:rPr>
                <w:bCs/>
                <w:color w:val="000000"/>
                <w:sz w:val="28"/>
                <w:szCs w:val="28"/>
              </w:rPr>
              <w:t>/</w:t>
            </w:r>
            <w:r w:rsidR="006328DA" w:rsidRPr="000763E8">
              <w:rPr>
                <w:bCs/>
                <w:color w:val="000000"/>
                <w:sz w:val="28"/>
                <w:szCs w:val="28"/>
              </w:rPr>
              <w:t>19</w:t>
            </w:r>
            <w:r w:rsidR="006328DA">
              <w:rPr>
                <w:bCs/>
                <w:color w:val="000000"/>
                <w:sz w:val="28"/>
                <w:szCs w:val="28"/>
              </w:rPr>
              <w:t>69</w:t>
            </w:r>
          </w:p>
        </w:tc>
      </w:tr>
      <w:tr w:rsidR="006973A0" w:rsidRPr="000763E8" w14:paraId="419C15E2" w14:textId="77777777" w:rsidTr="005061EE">
        <w:trPr>
          <w:trHeight w:val="525"/>
        </w:trPr>
        <w:tc>
          <w:tcPr>
            <w:tcW w:w="879" w:type="dxa"/>
            <w:tcBorders>
              <w:top w:val="nil"/>
              <w:left w:val="single" w:sz="4" w:space="0" w:color="auto"/>
              <w:bottom w:val="single" w:sz="4" w:space="0" w:color="auto"/>
              <w:right w:val="single" w:sz="4" w:space="0" w:color="auto"/>
            </w:tcBorders>
          </w:tcPr>
          <w:p w14:paraId="46F47B4C" w14:textId="77777777" w:rsidR="006328DA" w:rsidRPr="000763E8" w:rsidRDefault="006328DA" w:rsidP="0017755E">
            <w:pPr>
              <w:spacing w:before="60" w:after="20"/>
              <w:jc w:val="center"/>
              <w:rPr>
                <w:bCs/>
                <w:color w:val="000000"/>
                <w:sz w:val="28"/>
                <w:szCs w:val="28"/>
              </w:rPr>
            </w:pPr>
            <w:r w:rsidRPr="000763E8">
              <w:rPr>
                <w:bCs/>
                <w:color w:val="000000"/>
                <w:sz w:val="28"/>
                <w:szCs w:val="28"/>
              </w:rPr>
              <w:t>2027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C2ADDC4" w14:textId="77777777" w:rsidR="006328DA" w:rsidRPr="000763E8" w:rsidRDefault="006328DA" w:rsidP="0017755E">
            <w:pPr>
              <w:spacing w:before="60" w:after="20"/>
              <w:jc w:val="center"/>
              <w:rPr>
                <w:bCs/>
                <w:color w:val="000000"/>
                <w:sz w:val="28"/>
                <w:szCs w:val="28"/>
              </w:rPr>
            </w:pPr>
            <w:r w:rsidRPr="000763E8">
              <w:rPr>
                <w:bCs/>
                <w:color w:val="000000"/>
                <w:sz w:val="28"/>
                <w:szCs w:val="28"/>
              </w:rPr>
              <w:t>61 tuổi 9 tháng</w:t>
            </w:r>
          </w:p>
        </w:tc>
        <w:tc>
          <w:tcPr>
            <w:tcW w:w="2411" w:type="dxa"/>
            <w:tcBorders>
              <w:top w:val="nil"/>
              <w:left w:val="nil"/>
              <w:bottom w:val="single" w:sz="4" w:space="0" w:color="auto"/>
              <w:right w:val="single" w:sz="4" w:space="0" w:color="auto"/>
            </w:tcBorders>
            <w:shd w:val="clear" w:color="auto" w:fill="auto"/>
            <w:vAlign w:val="center"/>
            <w:hideMark/>
          </w:tcPr>
          <w:p w14:paraId="038A62CD" w14:textId="385668AB"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7</w:t>
            </w:r>
            <w:r w:rsidR="006328DA">
              <w:rPr>
                <w:bCs/>
                <w:color w:val="000000"/>
                <w:sz w:val="28"/>
                <w:szCs w:val="28"/>
              </w:rPr>
              <w:t>/1965</w:t>
            </w:r>
            <w:r>
              <w:rPr>
                <w:bCs/>
                <w:color w:val="000000"/>
                <w:sz w:val="28"/>
                <w:szCs w:val="28"/>
              </w:rPr>
              <w:t xml:space="preserve"> đến tháng </w:t>
            </w:r>
            <w:r w:rsidR="00465CDD">
              <w:rPr>
                <w:bCs/>
                <w:color w:val="000000"/>
                <w:sz w:val="28"/>
                <w:szCs w:val="28"/>
              </w:rPr>
              <w:t>3</w:t>
            </w:r>
            <w:r w:rsidR="006328DA">
              <w:rPr>
                <w:bCs/>
                <w:color w:val="000000"/>
                <w:sz w:val="28"/>
                <w:szCs w:val="28"/>
              </w:rPr>
              <w:t>/1966</w:t>
            </w:r>
          </w:p>
        </w:tc>
        <w:tc>
          <w:tcPr>
            <w:tcW w:w="992" w:type="dxa"/>
            <w:tcBorders>
              <w:top w:val="single" w:sz="4" w:space="0" w:color="auto"/>
              <w:left w:val="nil"/>
              <w:bottom w:val="single" w:sz="4" w:space="0" w:color="auto"/>
              <w:right w:val="single" w:sz="4" w:space="0" w:color="auto"/>
            </w:tcBorders>
          </w:tcPr>
          <w:p w14:paraId="6EFD0798" w14:textId="77777777" w:rsidR="006328DA" w:rsidRPr="000763E8" w:rsidRDefault="006328DA" w:rsidP="0017755E">
            <w:pPr>
              <w:spacing w:before="60" w:after="20"/>
              <w:jc w:val="center"/>
              <w:rPr>
                <w:bCs/>
                <w:color w:val="000000"/>
                <w:sz w:val="28"/>
                <w:szCs w:val="28"/>
              </w:rPr>
            </w:pPr>
            <w:r w:rsidRPr="000763E8">
              <w:rPr>
                <w:bCs/>
                <w:color w:val="000000"/>
                <w:sz w:val="28"/>
                <w:szCs w:val="28"/>
              </w:rPr>
              <w:t>2027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7C194A1A" w14:textId="77777777" w:rsidR="006328DA" w:rsidRPr="000763E8" w:rsidRDefault="006328DA" w:rsidP="0017755E">
            <w:pPr>
              <w:spacing w:before="60" w:after="20"/>
              <w:jc w:val="center"/>
              <w:rPr>
                <w:bCs/>
                <w:color w:val="000000"/>
                <w:sz w:val="28"/>
                <w:szCs w:val="28"/>
              </w:rPr>
            </w:pPr>
            <w:r w:rsidRPr="000763E8">
              <w:rPr>
                <w:bCs/>
                <w:color w:val="000000"/>
                <w:sz w:val="28"/>
                <w:szCs w:val="28"/>
              </w:rPr>
              <w:t>57 tuổi 4 tháng</w:t>
            </w:r>
          </w:p>
        </w:tc>
        <w:tc>
          <w:tcPr>
            <w:tcW w:w="2664" w:type="dxa"/>
            <w:tcBorders>
              <w:top w:val="nil"/>
              <w:left w:val="nil"/>
              <w:bottom w:val="single" w:sz="4" w:space="0" w:color="auto"/>
              <w:right w:val="single" w:sz="4" w:space="0" w:color="auto"/>
            </w:tcBorders>
            <w:shd w:val="clear" w:color="auto" w:fill="auto"/>
            <w:vAlign w:val="center"/>
          </w:tcPr>
          <w:p w14:paraId="713CB942" w14:textId="25689237"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01</w:t>
            </w:r>
            <w:r w:rsidR="006328DA">
              <w:rPr>
                <w:bCs/>
                <w:color w:val="000000"/>
                <w:sz w:val="28"/>
                <w:szCs w:val="28"/>
              </w:rPr>
              <w:t>/</w:t>
            </w:r>
            <w:r w:rsidR="006328DA" w:rsidRPr="000763E8">
              <w:rPr>
                <w:bCs/>
                <w:color w:val="000000"/>
                <w:sz w:val="28"/>
                <w:szCs w:val="28"/>
              </w:rPr>
              <w:t>19</w:t>
            </w:r>
            <w:r w:rsidR="00465CDD">
              <w:rPr>
                <w:bCs/>
                <w:color w:val="000000"/>
                <w:sz w:val="28"/>
                <w:szCs w:val="28"/>
              </w:rPr>
              <w:t>70</w:t>
            </w:r>
            <w:r>
              <w:rPr>
                <w:bCs/>
                <w:color w:val="000000"/>
                <w:sz w:val="28"/>
                <w:szCs w:val="28"/>
              </w:rPr>
              <w:t xml:space="preserve"> đến tháng </w:t>
            </w:r>
            <w:r w:rsidR="00465CDD">
              <w:rPr>
                <w:bCs/>
                <w:color w:val="000000"/>
                <w:sz w:val="28"/>
                <w:szCs w:val="28"/>
              </w:rPr>
              <w:t>8</w:t>
            </w:r>
            <w:r w:rsidR="006328DA">
              <w:rPr>
                <w:bCs/>
                <w:color w:val="000000"/>
                <w:sz w:val="28"/>
                <w:szCs w:val="28"/>
              </w:rPr>
              <w:t>/1970</w:t>
            </w:r>
          </w:p>
        </w:tc>
      </w:tr>
      <w:tr w:rsidR="006973A0" w:rsidRPr="000763E8" w14:paraId="70E95796" w14:textId="77777777" w:rsidTr="005061EE">
        <w:trPr>
          <w:trHeight w:val="375"/>
        </w:trPr>
        <w:tc>
          <w:tcPr>
            <w:tcW w:w="879" w:type="dxa"/>
            <w:tcBorders>
              <w:top w:val="nil"/>
              <w:left w:val="single" w:sz="4" w:space="0" w:color="auto"/>
              <w:bottom w:val="single" w:sz="4" w:space="0" w:color="auto"/>
              <w:right w:val="single" w:sz="4" w:space="0" w:color="auto"/>
            </w:tcBorders>
          </w:tcPr>
          <w:p w14:paraId="1C005127" w14:textId="77777777" w:rsidR="006328DA" w:rsidRPr="000763E8" w:rsidRDefault="006328DA" w:rsidP="0017755E">
            <w:pPr>
              <w:spacing w:before="60" w:after="20"/>
              <w:jc w:val="center"/>
              <w:rPr>
                <w:bCs/>
                <w:color w:val="000000"/>
                <w:sz w:val="28"/>
                <w:szCs w:val="28"/>
              </w:rPr>
            </w:pPr>
            <w:r w:rsidRPr="000763E8">
              <w:rPr>
                <w:bCs/>
                <w:color w:val="000000"/>
                <w:sz w:val="28"/>
                <w:szCs w:val="28"/>
              </w:rPr>
              <w:t>2028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18D03E2" w14:textId="77777777" w:rsidR="006328DA" w:rsidRDefault="006328DA" w:rsidP="0017755E">
            <w:pPr>
              <w:spacing w:before="60" w:after="20"/>
              <w:jc w:val="center"/>
              <w:rPr>
                <w:bCs/>
                <w:color w:val="000000"/>
                <w:sz w:val="28"/>
                <w:szCs w:val="28"/>
              </w:rPr>
            </w:pPr>
            <w:r w:rsidRPr="000763E8">
              <w:rPr>
                <w:bCs/>
                <w:color w:val="000000"/>
                <w:sz w:val="28"/>
                <w:szCs w:val="28"/>
              </w:rPr>
              <w:t>62 tuổi</w:t>
            </w:r>
          </w:p>
          <w:p w14:paraId="5335F4AC" w14:textId="517ADD6A" w:rsidR="005061EE" w:rsidRPr="000763E8" w:rsidRDefault="005061EE" w:rsidP="0017755E">
            <w:pPr>
              <w:spacing w:before="60" w:after="20"/>
              <w:jc w:val="center"/>
              <w:rPr>
                <w:bCs/>
                <w:color w:val="000000"/>
                <w:sz w:val="28"/>
                <w:szCs w:val="28"/>
              </w:rPr>
            </w:pPr>
          </w:p>
        </w:tc>
        <w:tc>
          <w:tcPr>
            <w:tcW w:w="2411" w:type="dxa"/>
            <w:tcBorders>
              <w:top w:val="nil"/>
              <w:left w:val="nil"/>
              <w:bottom w:val="single" w:sz="4" w:space="0" w:color="auto"/>
              <w:right w:val="single" w:sz="4" w:space="0" w:color="auto"/>
            </w:tcBorders>
            <w:shd w:val="clear" w:color="auto" w:fill="auto"/>
            <w:vAlign w:val="center"/>
            <w:hideMark/>
          </w:tcPr>
          <w:p w14:paraId="57F84A77" w14:textId="65702B70" w:rsidR="006328DA" w:rsidRPr="000763E8" w:rsidRDefault="006328DA"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4</w:t>
            </w:r>
            <w:r>
              <w:rPr>
                <w:bCs/>
                <w:color w:val="000000"/>
                <w:sz w:val="28"/>
                <w:szCs w:val="28"/>
              </w:rPr>
              <w:t>/1966 trở đi</w:t>
            </w:r>
          </w:p>
        </w:tc>
        <w:tc>
          <w:tcPr>
            <w:tcW w:w="992" w:type="dxa"/>
            <w:tcBorders>
              <w:top w:val="single" w:sz="4" w:space="0" w:color="auto"/>
              <w:left w:val="nil"/>
              <w:bottom w:val="single" w:sz="4" w:space="0" w:color="auto"/>
              <w:right w:val="single" w:sz="4" w:space="0" w:color="auto"/>
            </w:tcBorders>
          </w:tcPr>
          <w:p w14:paraId="6B4DAB38" w14:textId="77777777" w:rsidR="006328DA" w:rsidRPr="000763E8" w:rsidRDefault="006328DA" w:rsidP="0017755E">
            <w:pPr>
              <w:spacing w:before="60" w:after="20"/>
              <w:jc w:val="center"/>
              <w:rPr>
                <w:bCs/>
                <w:color w:val="000000"/>
                <w:sz w:val="28"/>
                <w:szCs w:val="28"/>
              </w:rPr>
            </w:pPr>
            <w:r w:rsidRPr="000763E8">
              <w:rPr>
                <w:bCs/>
                <w:color w:val="000000"/>
                <w:sz w:val="28"/>
                <w:szCs w:val="28"/>
              </w:rPr>
              <w:t>2028</w:t>
            </w:r>
          </w:p>
        </w:tc>
        <w:tc>
          <w:tcPr>
            <w:tcW w:w="1134" w:type="dxa"/>
            <w:tcBorders>
              <w:top w:val="nil"/>
              <w:left w:val="single" w:sz="4" w:space="0" w:color="auto"/>
              <w:bottom w:val="single" w:sz="4" w:space="0" w:color="auto"/>
              <w:right w:val="single" w:sz="4" w:space="0" w:color="auto"/>
            </w:tcBorders>
            <w:shd w:val="clear" w:color="auto" w:fill="auto"/>
            <w:vAlign w:val="center"/>
          </w:tcPr>
          <w:p w14:paraId="1DAE6414" w14:textId="77777777" w:rsidR="006328DA" w:rsidRPr="000763E8" w:rsidRDefault="006328DA" w:rsidP="0017755E">
            <w:pPr>
              <w:spacing w:before="60" w:after="20"/>
              <w:jc w:val="center"/>
              <w:rPr>
                <w:bCs/>
                <w:color w:val="000000"/>
                <w:sz w:val="28"/>
                <w:szCs w:val="28"/>
              </w:rPr>
            </w:pPr>
            <w:r w:rsidRPr="000763E8">
              <w:rPr>
                <w:bCs/>
                <w:color w:val="000000"/>
                <w:sz w:val="28"/>
                <w:szCs w:val="28"/>
              </w:rPr>
              <w:t>57 tuổi 8 tháng</w:t>
            </w:r>
          </w:p>
        </w:tc>
        <w:tc>
          <w:tcPr>
            <w:tcW w:w="2664" w:type="dxa"/>
            <w:tcBorders>
              <w:top w:val="nil"/>
              <w:left w:val="nil"/>
              <w:bottom w:val="single" w:sz="4" w:space="0" w:color="auto"/>
              <w:right w:val="single" w:sz="4" w:space="0" w:color="auto"/>
            </w:tcBorders>
            <w:shd w:val="clear" w:color="auto" w:fill="auto"/>
            <w:vAlign w:val="center"/>
          </w:tcPr>
          <w:p w14:paraId="464219EC" w14:textId="18F9C585"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9</w:t>
            </w:r>
            <w:r w:rsidR="006328DA">
              <w:rPr>
                <w:bCs/>
                <w:color w:val="000000"/>
                <w:sz w:val="28"/>
                <w:szCs w:val="28"/>
              </w:rPr>
              <w:t>/1970</w:t>
            </w:r>
            <w:r>
              <w:rPr>
                <w:bCs/>
                <w:color w:val="000000"/>
                <w:sz w:val="28"/>
                <w:szCs w:val="28"/>
              </w:rPr>
              <w:t xml:space="preserve"> đến tháng </w:t>
            </w:r>
            <w:r w:rsidR="00465CDD">
              <w:rPr>
                <w:bCs/>
                <w:color w:val="000000"/>
                <w:sz w:val="28"/>
                <w:szCs w:val="28"/>
              </w:rPr>
              <w:t>4</w:t>
            </w:r>
            <w:r w:rsidR="006328DA">
              <w:rPr>
                <w:bCs/>
                <w:color w:val="000000"/>
                <w:sz w:val="28"/>
                <w:szCs w:val="28"/>
              </w:rPr>
              <w:t>/</w:t>
            </w:r>
            <w:r w:rsidR="006328DA" w:rsidRPr="000763E8">
              <w:rPr>
                <w:bCs/>
                <w:color w:val="000000"/>
                <w:sz w:val="28"/>
                <w:szCs w:val="28"/>
              </w:rPr>
              <w:t>197</w:t>
            </w:r>
            <w:r w:rsidR="006328DA">
              <w:rPr>
                <w:bCs/>
                <w:color w:val="000000"/>
                <w:sz w:val="28"/>
                <w:szCs w:val="28"/>
              </w:rPr>
              <w:t>1</w:t>
            </w:r>
          </w:p>
        </w:tc>
      </w:tr>
      <w:tr w:rsidR="006973A0" w:rsidRPr="000763E8" w14:paraId="529B6111" w14:textId="77777777" w:rsidTr="005061EE">
        <w:trPr>
          <w:trHeight w:val="375"/>
        </w:trPr>
        <w:tc>
          <w:tcPr>
            <w:tcW w:w="879" w:type="dxa"/>
            <w:tcBorders>
              <w:top w:val="single" w:sz="4" w:space="0" w:color="auto"/>
              <w:left w:val="single" w:sz="4" w:space="0" w:color="auto"/>
              <w:bottom w:val="single" w:sz="4" w:space="0" w:color="auto"/>
              <w:right w:val="single" w:sz="4" w:space="0" w:color="auto"/>
            </w:tcBorders>
          </w:tcPr>
          <w:p w14:paraId="42D20210" w14:textId="77777777" w:rsidR="006328DA" w:rsidRPr="000763E8" w:rsidRDefault="006328DA" w:rsidP="0017755E">
            <w:pPr>
              <w:spacing w:before="60" w:after="20"/>
              <w:ind w:hanging="555"/>
              <w:jc w:val="center"/>
              <w:rPr>
                <w:bCs/>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DA6014C" w14:textId="77777777" w:rsidR="006328DA" w:rsidRPr="000763E8" w:rsidRDefault="006328DA" w:rsidP="0017755E">
            <w:pPr>
              <w:spacing w:before="60" w:after="20"/>
              <w:ind w:hanging="555"/>
              <w:jc w:val="center"/>
              <w:rPr>
                <w:bCs/>
                <w:color w:val="000000"/>
                <w:sz w:val="28"/>
                <w:szCs w:val="28"/>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C8026" w14:textId="77777777" w:rsidR="006328DA" w:rsidRPr="000763E8" w:rsidRDefault="006328DA" w:rsidP="0017755E">
            <w:pPr>
              <w:spacing w:before="60" w:after="20"/>
              <w:jc w:val="center"/>
              <w:rPr>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0D1D0CD9" w14:textId="77777777" w:rsidR="006328DA" w:rsidRPr="000763E8" w:rsidRDefault="006328DA" w:rsidP="0017755E">
            <w:pPr>
              <w:spacing w:before="60" w:after="20"/>
              <w:ind w:hanging="40"/>
              <w:jc w:val="center"/>
              <w:rPr>
                <w:bCs/>
                <w:color w:val="000000"/>
                <w:sz w:val="28"/>
                <w:szCs w:val="28"/>
              </w:rPr>
            </w:pPr>
            <w:r w:rsidRPr="000763E8">
              <w:rPr>
                <w:bCs/>
                <w:color w:val="000000"/>
                <w:sz w:val="28"/>
                <w:szCs w:val="28"/>
              </w:rPr>
              <w:t>2029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C89F0A" w14:textId="77777777" w:rsidR="006328DA" w:rsidRDefault="006328DA" w:rsidP="0017755E">
            <w:pPr>
              <w:spacing w:before="60" w:after="20"/>
              <w:jc w:val="center"/>
              <w:rPr>
                <w:bCs/>
                <w:color w:val="000000"/>
                <w:sz w:val="28"/>
                <w:szCs w:val="28"/>
              </w:rPr>
            </w:pPr>
            <w:r w:rsidRPr="000763E8">
              <w:rPr>
                <w:bCs/>
                <w:color w:val="000000"/>
                <w:sz w:val="28"/>
                <w:szCs w:val="28"/>
              </w:rPr>
              <w:t>58 tuổi</w:t>
            </w:r>
          </w:p>
          <w:p w14:paraId="2E82888C" w14:textId="389E950B" w:rsidR="005061EE" w:rsidRPr="000763E8" w:rsidRDefault="005061EE" w:rsidP="0017755E">
            <w:pPr>
              <w:spacing w:before="60" w:after="20"/>
              <w:jc w:val="center"/>
              <w:rPr>
                <w:bCs/>
                <w:color w:val="000000"/>
                <w:sz w:val="28"/>
                <w:szCs w:val="28"/>
              </w:rPr>
            </w:pPr>
          </w:p>
        </w:tc>
        <w:tc>
          <w:tcPr>
            <w:tcW w:w="2664" w:type="dxa"/>
            <w:tcBorders>
              <w:top w:val="nil"/>
              <w:left w:val="nil"/>
              <w:bottom w:val="single" w:sz="4" w:space="0" w:color="auto"/>
              <w:right w:val="single" w:sz="4" w:space="0" w:color="auto"/>
            </w:tcBorders>
            <w:shd w:val="clear" w:color="auto" w:fill="auto"/>
            <w:vAlign w:val="center"/>
          </w:tcPr>
          <w:p w14:paraId="60BD20AC" w14:textId="3C5E48DC"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5</w:t>
            </w:r>
            <w:r w:rsidR="006328DA">
              <w:rPr>
                <w:bCs/>
                <w:color w:val="000000"/>
                <w:sz w:val="28"/>
                <w:szCs w:val="28"/>
              </w:rPr>
              <w:t>/1971</w:t>
            </w:r>
            <w:r>
              <w:rPr>
                <w:bCs/>
                <w:color w:val="000000"/>
                <w:sz w:val="28"/>
                <w:szCs w:val="28"/>
              </w:rPr>
              <w:t xml:space="preserve"> đến tháng </w:t>
            </w:r>
            <w:r w:rsidR="006328DA">
              <w:rPr>
                <w:bCs/>
                <w:color w:val="000000"/>
                <w:sz w:val="28"/>
                <w:szCs w:val="28"/>
              </w:rPr>
              <w:t>1</w:t>
            </w:r>
            <w:r w:rsidR="00465CDD">
              <w:rPr>
                <w:bCs/>
                <w:color w:val="000000"/>
                <w:sz w:val="28"/>
                <w:szCs w:val="28"/>
              </w:rPr>
              <w:t>2</w:t>
            </w:r>
            <w:r w:rsidR="006328DA">
              <w:rPr>
                <w:bCs/>
                <w:color w:val="000000"/>
                <w:sz w:val="28"/>
                <w:szCs w:val="28"/>
              </w:rPr>
              <w:t>/</w:t>
            </w:r>
            <w:r w:rsidR="006328DA" w:rsidRPr="000763E8">
              <w:rPr>
                <w:bCs/>
                <w:color w:val="000000"/>
                <w:sz w:val="28"/>
                <w:szCs w:val="28"/>
              </w:rPr>
              <w:t>197</w:t>
            </w:r>
            <w:r w:rsidR="006328DA">
              <w:rPr>
                <w:bCs/>
                <w:color w:val="000000"/>
                <w:sz w:val="28"/>
                <w:szCs w:val="28"/>
              </w:rPr>
              <w:t>1</w:t>
            </w:r>
          </w:p>
        </w:tc>
      </w:tr>
      <w:tr w:rsidR="006973A0" w:rsidRPr="000763E8" w14:paraId="1FC8409D" w14:textId="77777777" w:rsidTr="005061EE">
        <w:trPr>
          <w:trHeight w:val="375"/>
        </w:trPr>
        <w:tc>
          <w:tcPr>
            <w:tcW w:w="879" w:type="dxa"/>
            <w:tcBorders>
              <w:top w:val="single" w:sz="4" w:space="0" w:color="auto"/>
              <w:left w:val="single" w:sz="4" w:space="0" w:color="auto"/>
              <w:bottom w:val="single" w:sz="4" w:space="0" w:color="auto"/>
              <w:right w:val="single" w:sz="4" w:space="0" w:color="auto"/>
            </w:tcBorders>
            <w:shd w:val="clear" w:color="auto" w:fill="FFFFFF"/>
          </w:tcPr>
          <w:p w14:paraId="2DE7A94F" w14:textId="77777777" w:rsidR="006328DA" w:rsidRPr="000763E8" w:rsidRDefault="006328DA" w:rsidP="0017755E">
            <w:pPr>
              <w:spacing w:before="60" w:after="20"/>
              <w:ind w:firstLineChars="100" w:firstLine="240"/>
              <w:rPr>
                <w:rFonts w:ascii="Calibri" w:hAnsi="Calibri" w:cs="Calibri"/>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B571743" w14:textId="77777777" w:rsidR="006328DA" w:rsidRPr="000763E8" w:rsidRDefault="006328DA" w:rsidP="0017755E">
            <w:pPr>
              <w:spacing w:before="60" w:after="20"/>
              <w:ind w:firstLineChars="100" w:firstLine="220"/>
              <w:rPr>
                <w:rFonts w:ascii="Calibri" w:hAnsi="Calibri" w:cs="Calibri"/>
                <w:color w:val="FFFFFF"/>
              </w:rPr>
            </w:pPr>
            <w:r w:rsidRPr="000763E8">
              <w:rPr>
                <w:rFonts w:ascii="Calibri" w:hAnsi="Calibri" w:cs="Calibri"/>
                <w:color w:val="FFFFFF"/>
                <w:sz w:val="22"/>
              </w:rPr>
              <w:t> </w:t>
            </w:r>
          </w:p>
        </w:tc>
        <w:tc>
          <w:tcPr>
            <w:tcW w:w="2411" w:type="dxa"/>
            <w:tcBorders>
              <w:top w:val="single" w:sz="4" w:space="0" w:color="auto"/>
              <w:left w:val="single" w:sz="4" w:space="0" w:color="auto"/>
              <w:bottom w:val="single" w:sz="4" w:space="0" w:color="auto"/>
              <w:right w:val="single" w:sz="4" w:space="0" w:color="auto"/>
            </w:tcBorders>
            <w:shd w:val="clear" w:color="auto" w:fill="FFFFFF"/>
            <w:hideMark/>
          </w:tcPr>
          <w:p w14:paraId="47243DD4" w14:textId="77777777" w:rsidR="006328DA" w:rsidRPr="000763E8" w:rsidRDefault="006328DA" w:rsidP="0017755E">
            <w:pPr>
              <w:spacing w:before="60" w:after="20"/>
              <w:ind w:firstLineChars="100" w:firstLine="240"/>
              <w:jc w:val="center"/>
              <w:rPr>
                <w:rFonts w:ascii="Calibri" w:hAnsi="Calibri" w:cs="Calibri"/>
                <w:color w:val="FFFFFF"/>
              </w:rPr>
            </w:pPr>
          </w:p>
        </w:tc>
        <w:tc>
          <w:tcPr>
            <w:tcW w:w="992" w:type="dxa"/>
            <w:tcBorders>
              <w:top w:val="single" w:sz="4" w:space="0" w:color="auto"/>
              <w:left w:val="single" w:sz="4" w:space="0" w:color="auto"/>
              <w:bottom w:val="single" w:sz="4" w:space="0" w:color="auto"/>
              <w:right w:val="single" w:sz="4" w:space="0" w:color="auto"/>
            </w:tcBorders>
          </w:tcPr>
          <w:p w14:paraId="5464DBB6" w14:textId="77777777" w:rsidR="006328DA" w:rsidRPr="000763E8" w:rsidRDefault="006328DA" w:rsidP="0017755E">
            <w:pPr>
              <w:spacing w:before="60" w:after="20"/>
              <w:jc w:val="center"/>
              <w:rPr>
                <w:bCs/>
                <w:color w:val="000000"/>
                <w:sz w:val="28"/>
                <w:szCs w:val="28"/>
              </w:rPr>
            </w:pPr>
            <w:r w:rsidRPr="000763E8">
              <w:rPr>
                <w:bCs/>
                <w:color w:val="000000"/>
                <w:sz w:val="28"/>
                <w:szCs w:val="28"/>
              </w:rPr>
              <w:t>2030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4DABF6" w14:textId="77777777" w:rsidR="006328DA" w:rsidRPr="000763E8" w:rsidRDefault="006328DA" w:rsidP="0017755E">
            <w:pPr>
              <w:spacing w:before="60" w:after="20"/>
              <w:jc w:val="center"/>
              <w:rPr>
                <w:bCs/>
                <w:color w:val="000000"/>
                <w:sz w:val="28"/>
                <w:szCs w:val="28"/>
              </w:rPr>
            </w:pPr>
            <w:r w:rsidRPr="000763E8">
              <w:rPr>
                <w:bCs/>
                <w:color w:val="000000"/>
                <w:sz w:val="28"/>
                <w:szCs w:val="28"/>
              </w:rPr>
              <w:t>58 tuổi 4 tháng</w:t>
            </w:r>
          </w:p>
        </w:tc>
        <w:tc>
          <w:tcPr>
            <w:tcW w:w="2664" w:type="dxa"/>
            <w:tcBorders>
              <w:top w:val="nil"/>
              <w:left w:val="nil"/>
              <w:bottom w:val="single" w:sz="4" w:space="0" w:color="auto"/>
              <w:right w:val="single" w:sz="4" w:space="0" w:color="auto"/>
            </w:tcBorders>
            <w:shd w:val="clear" w:color="auto" w:fill="auto"/>
            <w:vAlign w:val="center"/>
          </w:tcPr>
          <w:p w14:paraId="0ACAC3DA" w14:textId="0FC92763"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01</w:t>
            </w:r>
            <w:r w:rsidR="006328DA">
              <w:rPr>
                <w:bCs/>
                <w:color w:val="000000"/>
                <w:sz w:val="28"/>
                <w:szCs w:val="28"/>
              </w:rPr>
              <w:t>/</w:t>
            </w:r>
            <w:r w:rsidR="006328DA" w:rsidRPr="000763E8">
              <w:rPr>
                <w:bCs/>
                <w:color w:val="000000"/>
                <w:sz w:val="28"/>
                <w:szCs w:val="28"/>
              </w:rPr>
              <w:t>197</w:t>
            </w:r>
            <w:r w:rsidR="00465CDD">
              <w:rPr>
                <w:bCs/>
                <w:color w:val="000000"/>
                <w:sz w:val="28"/>
                <w:szCs w:val="28"/>
              </w:rPr>
              <w:t>2</w:t>
            </w:r>
            <w:r>
              <w:rPr>
                <w:bCs/>
                <w:color w:val="000000"/>
                <w:sz w:val="28"/>
                <w:szCs w:val="28"/>
              </w:rPr>
              <w:t xml:space="preserve"> đến tháng </w:t>
            </w:r>
            <w:r w:rsidR="00465CDD">
              <w:rPr>
                <w:bCs/>
                <w:color w:val="000000"/>
                <w:sz w:val="28"/>
                <w:szCs w:val="28"/>
              </w:rPr>
              <w:t>8</w:t>
            </w:r>
            <w:r w:rsidR="006328DA">
              <w:rPr>
                <w:bCs/>
                <w:color w:val="000000"/>
                <w:sz w:val="28"/>
                <w:szCs w:val="28"/>
              </w:rPr>
              <w:t>/1972</w:t>
            </w:r>
          </w:p>
        </w:tc>
      </w:tr>
      <w:tr w:rsidR="006973A0" w:rsidRPr="000763E8" w14:paraId="6EDD4749" w14:textId="77777777" w:rsidTr="005061EE">
        <w:trPr>
          <w:trHeight w:val="375"/>
        </w:trPr>
        <w:tc>
          <w:tcPr>
            <w:tcW w:w="879" w:type="dxa"/>
            <w:tcBorders>
              <w:top w:val="single" w:sz="4" w:space="0" w:color="auto"/>
              <w:left w:val="single" w:sz="4" w:space="0" w:color="auto"/>
              <w:bottom w:val="single" w:sz="4" w:space="0" w:color="auto"/>
              <w:right w:val="single" w:sz="4" w:space="0" w:color="auto"/>
            </w:tcBorders>
            <w:shd w:val="clear" w:color="auto" w:fill="FFFFFF"/>
          </w:tcPr>
          <w:p w14:paraId="60638646" w14:textId="77777777" w:rsidR="006328DA" w:rsidRPr="000763E8" w:rsidRDefault="006328DA" w:rsidP="0017755E">
            <w:pPr>
              <w:spacing w:before="60" w:after="20"/>
              <w:ind w:firstLineChars="100" w:firstLine="240"/>
              <w:rPr>
                <w:rFonts w:ascii="Calibri" w:hAnsi="Calibri" w:cs="Calibri"/>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52310F5" w14:textId="77777777" w:rsidR="006328DA" w:rsidRPr="000763E8" w:rsidRDefault="006328DA" w:rsidP="0017755E">
            <w:pPr>
              <w:spacing w:before="60" w:after="20"/>
              <w:ind w:firstLineChars="100" w:firstLine="220"/>
              <w:rPr>
                <w:rFonts w:ascii="Calibri" w:hAnsi="Calibri" w:cs="Calibri"/>
                <w:color w:val="FFFFFF"/>
              </w:rPr>
            </w:pPr>
            <w:r w:rsidRPr="000763E8">
              <w:rPr>
                <w:rFonts w:ascii="Calibri" w:hAnsi="Calibri" w:cs="Calibri"/>
                <w:color w:val="FFFFFF"/>
                <w:sz w:val="22"/>
              </w:rPr>
              <w:t> </w:t>
            </w:r>
          </w:p>
        </w:tc>
        <w:tc>
          <w:tcPr>
            <w:tcW w:w="2411" w:type="dxa"/>
            <w:tcBorders>
              <w:top w:val="single" w:sz="4" w:space="0" w:color="auto"/>
              <w:left w:val="single" w:sz="4" w:space="0" w:color="auto"/>
              <w:bottom w:val="single" w:sz="4" w:space="0" w:color="auto"/>
              <w:right w:val="single" w:sz="4" w:space="0" w:color="auto"/>
            </w:tcBorders>
            <w:shd w:val="clear" w:color="auto" w:fill="FFFFFF"/>
            <w:hideMark/>
          </w:tcPr>
          <w:p w14:paraId="0D4E6591" w14:textId="77777777" w:rsidR="006328DA" w:rsidRPr="000763E8" w:rsidRDefault="006328DA" w:rsidP="0017755E">
            <w:pPr>
              <w:spacing w:before="60" w:after="20"/>
              <w:ind w:firstLineChars="100" w:firstLine="240"/>
              <w:jc w:val="center"/>
              <w:rPr>
                <w:rFonts w:ascii="Calibri" w:hAnsi="Calibri" w:cs="Calibri"/>
                <w:color w:val="FFFFFF"/>
              </w:rPr>
            </w:pPr>
          </w:p>
        </w:tc>
        <w:tc>
          <w:tcPr>
            <w:tcW w:w="992" w:type="dxa"/>
            <w:tcBorders>
              <w:top w:val="single" w:sz="4" w:space="0" w:color="auto"/>
              <w:left w:val="single" w:sz="4" w:space="0" w:color="auto"/>
              <w:bottom w:val="single" w:sz="4" w:space="0" w:color="auto"/>
              <w:right w:val="single" w:sz="4" w:space="0" w:color="auto"/>
            </w:tcBorders>
          </w:tcPr>
          <w:p w14:paraId="139B27FF" w14:textId="77777777" w:rsidR="006328DA" w:rsidRPr="000763E8" w:rsidRDefault="006328DA" w:rsidP="0017755E">
            <w:pPr>
              <w:spacing w:before="60" w:after="20"/>
              <w:jc w:val="center"/>
              <w:rPr>
                <w:bCs/>
                <w:color w:val="000000"/>
                <w:sz w:val="28"/>
                <w:szCs w:val="28"/>
              </w:rPr>
            </w:pPr>
            <w:r w:rsidRPr="000763E8">
              <w:rPr>
                <w:bCs/>
                <w:color w:val="000000"/>
                <w:sz w:val="28"/>
                <w:szCs w:val="28"/>
              </w:rPr>
              <w:t>2031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5A1D94" w14:textId="77777777" w:rsidR="006328DA" w:rsidRPr="000763E8" w:rsidRDefault="006328DA" w:rsidP="0017755E">
            <w:pPr>
              <w:spacing w:before="60" w:after="20"/>
              <w:jc w:val="center"/>
              <w:rPr>
                <w:bCs/>
                <w:color w:val="000000"/>
                <w:sz w:val="28"/>
                <w:szCs w:val="28"/>
              </w:rPr>
            </w:pPr>
            <w:r w:rsidRPr="000763E8">
              <w:rPr>
                <w:bCs/>
                <w:color w:val="000000"/>
                <w:sz w:val="28"/>
                <w:szCs w:val="28"/>
              </w:rPr>
              <w:t>58 tuổi 8 tháng</w:t>
            </w:r>
          </w:p>
        </w:tc>
        <w:tc>
          <w:tcPr>
            <w:tcW w:w="2664" w:type="dxa"/>
            <w:tcBorders>
              <w:top w:val="nil"/>
              <w:left w:val="nil"/>
              <w:bottom w:val="single" w:sz="4" w:space="0" w:color="auto"/>
              <w:right w:val="single" w:sz="4" w:space="0" w:color="auto"/>
            </w:tcBorders>
            <w:shd w:val="clear" w:color="auto" w:fill="auto"/>
            <w:vAlign w:val="center"/>
          </w:tcPr>
          <w:p w14:paraId="162D9C99" w14:textId="239560A7"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9</w:t>
            </w:r>
            <w:r w:rsidR="006328DA">
              <w:rPr>
                <w:bCs/>
                <w:color w:val="000000"/>
                <w:sz w:val="28"/>
                <w:szCs w:val="28"/>
              </w:rPr>
              <w:t>/</w:t>
            </w:r>
            <w:r w:rsidR="006328DA" w:rsidRPr="000763E8">
              <w:rPr>
                <w:bCs/>
                <w:color w:val="000000"/>
                <w:sz w:val="28"/>
                <w:szCs w:val="28"/>
              </w:rPr>
              <w:t>197</w:t>
            </w:r>
            <w:r w:rsidR="006328DA">
              <w:rPr>
                <w:bCs/>
                <w:color w:val="000000"/>
                <w:sz w:val="28"/>
                <w:szCs w:val="28"/>
              </w:rPr>
              <w:t>2</w:t>
            </w:r>
            <w:r>
              <w:rPr>
                <w:bCs/>
                <w:color w:val="000000"/>
                <w:sz w:val="28"/>
                <w:szCs w:val="28"/>
              </w:rPr>
              <w:t xml:space="preserve"> đến tháng </w:t>
            </w:r>
            <w:r w:rsidR="00465CDD">
              <w:rPr>
                <w:bCs/>
                <w:color w:val="000000"/>
                <w:sz w:val="28"/>
                <w:szCs w:val="28"/>
              </w:rPr>
              <w:t>4</w:t>
            </w:r>
            <w:r w:rsidR="006328DA">
              <w:rPr>
                <w:bCs/>
                <w:color w:val="000000"/>
                <w:sz w:val="28"/>
                <w:szCs w:val="28"/>
              </w:rPr>
              <w:t>/1973</w:t>
            </w:r>
          </w:p>
        </w:tc>
      </w:tr>
      <w:tr w:rsidR="006973A0" w:rsidRPr="000763E8" w14:paraId="600E6089" w14:textId="77777777" w:rsidTr="005061EE">
        <w:trPr>
          <w:trHeight w:val="375"/>
        </w:trPr>
        <w:tc>
          <w:tcPr>
            <w:tcW w:w="879" w:type="dxa"/>
            <w:tcBorders>
              <w:top w:val="single" w:sz="4" w:space="0" w:color="auto"/>
              <w:left w:val="single" w:sz="4" w:space="0" w:color="auto"/>
              <w:bottom w:val="single" w:sz="4" w:space="0" w:color="auto"/>
              <w:right w:val="single" w:sz="4" w:space="0" w:color="auto"/>
            </w:tcBorders>
            <w:shd w:val="clear" w:color="auto" w:fill="FFFFFF"/>
          </w:tcPr>
          <w:p w14:paraId="3A04B414" w14:textId="77777777" w:rsidR="006328DA" w:rsidRPr="000763E8" w:rsidRDefault="006328DA" w:rsidP="0017755E">
            <w:pPr>
              <w:spacing w:before="60" w:after="20"/>
              <w:ind w:firstLineChars="100" w:firstLine="240"/>
              <w:rPr>
                <w:rFonts w:ascii="Calibri" w:hAnsi="Calibri" w:cs="Calibri"/>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17D4725" w14:textId="77777777" w:rsidR="006328DA" w:rsidRPr="000763E8" w:rsidRDefault="006328DA" w:rsidP="0017755E">
            <w:pPr>
              <w:spacing w:before="60" w:after="20"/>
              <w:ind w:firstLineChars="100" w:firstLine="220"/>
              <w:rPr>
                <w:rFonts w:ascii="Calibri" w:hAnsi="Calibri" w:cs="Calibri"/>
                <w:color w:val="FFFFFF"/>
              </w:rPr>
            </w:pPr>
            <w:r w:rsidRPr="000763E8">
              <w:rPr>
                <w:rFonts w:ascii="Calibri" w:hAnsi="Calibri" w:cs="Calibri"/>
                <w:color w:val="FFFFFF"/>
                <w:sz w:val="22"/>
              </w:rPr>
              <w:t> </w:t>
            </w:r>
          </w:p>
        </w:tc>
        <w:tc>
          <w:tcPr>
            <w:tcW w:w="2411" w:type="dxa"/>
            <w:tcBorders>
              <w:top w:val="single" w:sz="4" w:space="0" w:color="auto"/>
              <w:left w:val="single" w:sz="4" w:space="0" w:color="auto"/>
              <w:bottom w:val="single" w:sz="4" w:space="0" w:color="auto"/>
              <w:right w:val="single" w:sz="4" w:space="0" w:color="auto"/>
            </w:tcBorders>
            <w:shd w:val="clear" w:color="auto" w:fill="FFFFFF"/>
            <w:hideMark/>
          </w:tcPr>
          <w:p w14:paraId="1E1F3527" w14:textId="77777777" w:rsidR="006328DA" w:rsidRPr="000763E8" w:rsidRDefault="006328DA" w:rsidP="0017755E">
            <w:pPr>
              <w:spacing w:before="60" w:after="20"/>
              <w:ind w:firstLineChars="100" w:firstLine="240"/>
              <w:jc w:val="center"/>
              <w:rPr>
                <w:rFonts w:ascii="Calibri" w:hAnsi="Calibri" w:cs="Calibri"/>
                <w:color w:val="FFFFFF"/>
              </w:rPr>
            </w:pPr>
          </w:p>
        </w:tc>
        <w:tc>
          <w:tcPr>
            <w:tcW w:w="992" w:type="dxa"/>
            <w:tcBorders>
              <w:top w:val="single" w:sz="4" w:space="0" w:color="auto"/>
              <w:left w:val="single" w:sz="4" w:space="0" w:color="auto"/>
              <w:bottom w:val="single" w:sz="4" w:space="0" w:color="auto"/>
              <w:right w:val="single" w:sz="4" w:space="0" w:color="auto"/>
            </w:tcBorders>
          </w:tcPr>
          <w:p w14:paraId="2E46E36C" w14:textId="77777777" w:rsidR="006328DA" w:rsidRPr="000763E8" w:rsidRDefault="006328DA" w:rsidP="0017755E">
            <w:pPr>
              <w:spacing w:before="60" w:after="20"/>
              <w:jc w:val="center"/>
              <w:rPr>
                <w:bCs/>
                <w:color w:val="000000"/>
                <w:sz w:val="28"/>
                <w:szCs w:val="28"/>
              </w:rPr>
            </w:pPr>
            <w:r w:rsidRPr="000763E8">
              <w:rPr>
                <w:bCs/>
                <w:color w:val="000000"/>
                <w:sz w:val="28"/>
                <w:szCs w:val="28"/>
              </w:rPr>
              <w:t>2032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B44304" w14:textId="77777777" w:rsidR="006328DA" w:rsidRDefault="006328DA" w:rsidP="0017755E">
            <w:pPr>
              <w:spacing w:before="60" w:after="20"/>
              <w:jc w:val="center"/>
              <w:rPr>
                <w:bCs/>
                <w:color w:val="000000"/>
                <w:sz w:val="28"/>
                <w:szCs w:val="28"/>
              </w:rPr>
            </w:pPr>
            <w:r w:rsidRPr="000763E8">
              <w:rPr>
                <w:bCs/>
                <w:color w:val="000000"/>
                <w:sz w:val="28"/>
                <w:szCs w:val="28"/>
              </w:rPr>
              <w:t>59 tuổi</w:t>
            </w:r>
          </w:p>
          <w:p w14:paraId="708F804C" w14:textId="6AC1FA82" w:rsidR="005061EE" w:rsidRPr="000763E8" w:rsidRDefault="005061EE" w:rsidP="0017755E">
            <w:pPr>
              <w:spacing w:before="60" w:after="20"/>
              <w:jc w:val="center"/>
              <w:rPr>
                <w:bCs/>
                <w:color w:val="000000"/>
                <w:sz w:val="28"/>
                <w:szCs w:val="28"/>
              </w:rPr>
            </w:pPr>
          </w:p>
        </w:tc>
        <w:tc>
          <w:tcPr>
            <w:tcW w:w="2664" w:type="dxa"/>
            <w:tcBorders>
              <w:top w:val="nil"/>
              <w:left w:val="nil"/>
              <w:bottom w:val="single" w:sz="4" w:space="0" w:color="auto"/>
              <w:right w:val="single" w:sz="4" w:space="0" w:color="auto"/>
            </w:tcBorders>
            <w:shd w:val="clear" w:color="auto" w:fill="auto"/>
            <w:vAlign w:val="center"/>
          </w:tcPr>
          <w:p w14:paraId="4C39CA30" w14:textId="74F93CA9"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5</w:t>
            </w:r>
            <w:r w:rsidR="006328DA">
              <w:rPr>
                <w:bCs/>
                <w:color w:val="000000"/>
                <w:sz w:val="28"/>
                <w:szCs w:val="28"/>
              </w:rPr>
              <w:t>/</w:t>
            </w:r>
            <w:r w:rsidR="006328DA" w:rsidRPr="000763E8">
              <w:rPr>
                <w:bCs/>
                <w:color w:val="000000"/>
                <w:sz w:val="28"/>
                <w:szCs w:val="28"/>
              </w:rPr>
              <w:t>197</w:t>
            </w:r>
            <w:r w:rsidR="006328DA">
              <w:rPr>
                <w:bCs/>
                <w:color w:val="000000"/>
                <w:sz w:val="28"/>
                <w:szCs w:val="28"/>
              </w:rPr>
              <w:t>3</w:t>
            </w:r>
            <w:r>
              <w:rPr>
                <w:bCs/>
                <w:color w:val="000000"/>
                <w:sz w:val="28"/>
                <w:szCs w:val="28"/>
              </w:rPr>
              <w:t xml:space="preserve"> đến tháng </w:t>
            </w:r>
            <w:r w:rsidR="006328DA">
              <w:rPr>
                <w:bCs/>
                <w:color w:val="000000"/>
                <w:sz w:val="28"/>
                <w:szCs w:val="28"/>
              </w:rPr>
              <w:t>1</w:t>
            </w:r>
            <w:r w:rsidR="00465CDD">
              <w:rPr>
                <w:bCs/>
                <w:color w:val="000000"/>
                <w:sz w:val="28"/>
                <w:szCs w:val="28"/>
              </w:rPr>
              <w:t>2</w:t>
            </w:r>
            <w:r w:rsidR="006328DA">
              <w:rPr>
                <w:bCs/>
                <w:color w:val="000000"/>
                <w:sz w:val="28"/>
                <w:szCs w:val="28"/>
              </w:rPr>
              <w:t>/1973</w:t>
            </w:r>
          </w:p>
        </w:tc>
      </w:tr>
      <w:tr w:rsidR="006973A0" w:rsidRPr="000763E8" w14:paraId="58EF384D" w14:textId="77777777" w:rsidTr="005061EE">
        <w:trPr>
          <w:trHeight w:val="375"/>
        </w:trPr>
        <w:tc>
          <w:tcPr>
            <w:tcW w:w="879" w:type="dxa"/>
            <w:tcBorders>
              <w:top w:val="single" w:sz="4" w:space="0" w:color="auto"/>
              <w:left w:val="single" w:sz="4" w:space="0" w:color="auto"/>
              <w:bottom w:val="single" w:sz="4" w:space="0" w:color="auto"/>
              <w:right w:val="single" w:sz="4" w:space="0" w:color="auto"/>
            </w:tcBorders>
            <w:shd w:val="clear" w:color="auto" w:fill="FFFFFF"/>
          </w:tcPr>
          <w:p w14:paraId="229A6474" w14:textId="77777777" w:rsidR="006328DA" w:rsidRPr="000763E8" w:rsidRDefault="006328DA" w:rsidP="0017755E">
            <w:pPr>
              <w:spacing w:before="60" w:after="20"/>
              <w:ind w:firstLineChars="100" w:firstLine="240"/>
              <w:rPr>
                <w:rFonts w:ascii="Calibri" w:hAnsi="Calibri" w:cs="Calibri"/>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80C7336" w14:textId="77777777" w:rsidR="006328DA" w:rsidRPr="000763E8" w:rsidRDefault="006328DA" w:rsidP="0017755E">
            <w:pPr>
              <w:spacing w:before="60" w:after="20"/>
              <w:ind w:firstLineChars="100" w:firstLine="220"/>
              <w:rPr>
                <w:rFonts w:ascii="Calibri" w:hAnsi="Calibri" w:cs="Calibri"/>
                <w:color w:val="FFFFFF"/>
              </w:rPr>
            </w:pPr>
            <w:r w:rsidRPr="000763E8">
              <w:rPr>
                <w:rFonts w:ascii="Calibri" w:hAnsi="Calibri" w:cs="Calibri"/>
                <w:color w:val="FFFFFF"/>
                <w:sz w:val="22"/>
              </w:rPr>
              <w:t> </w:t>
            </w:r>
          </w:p>
        </w:tc>
        <w:tc>
          <w:tcPr>
            <w:tcW w:w="2411" w:type="dxa"/>
            <w:tcBorders>
              <w:top w:val="single" w:sz="4" w:space="0" w:color="auto"/>
              <w:left w:val="single" w:sz="4" w:space="0" w:color="auto"/>
              <w:bottom w:val="single" w:sz="4" w:space="0" w:color="auto"/>
              <w:right w:val="single" w:sz="4" w:space="0" w:color="auto"/>
            </w:tcBorders>
            <w:shd w:val="clear" w:color="auto" w:fill="FFFFFF"/>
            <w:hideMark/>
          </w:tcPr>
          <w:p w14:paraId="30AC9385" w14:textId="77777777" w:rsidR="006328DA" w:rsidRPr="000763E8" w:rsidRDefault="006328DA" w:rsidP="0017755E">
            <w:pPr>
              <w:spacing w:before="60" w:after="20"/>
              <w:ind w:firstLineChars="100" w:firstLine="240"/>
              <w:jc w:val="center"/>
              <w:rPr>
                <w:rFonts w:ascii="Calibri" w:hAnsi="Calibri" w:cs="Calibri"/>
                <w:color w:val="FFFFFF"/>
              </w:rPr>
            </w:pPr>
          </w:p>
        </w:tc>
        <w:tc>
          <w:tcPr>
            <w:tcW w:w="992" w:type="dxa"/>
            <w:tcBorders>
              <w:top w:val="single" w:sz="4" w:space="0" w:color="auto"/>
              <w:left w:val="single" w:sz="4" w:space="0" w:color="auto"/>
              <w:bottom w:val="single" w:sz="4" w:space="0" w:color="auto"/>
              <w:right w:val="single" w:sz="4" w:space="0" w:color="auto"/>
            </w:tcBorders>
          </w:tcPr>
          <w:p w14:paraId="67A411EE" w14:textId="77777777" w:rsidR="006328DA" w:rsidRPr="000763E8" w:rsidRDefault="006328DA" w:rsidP="0017755E">
            <w:pPr>
              <w:spacing w:before="60" w:after="20"/>
              <w:ind w:hanging="40"/>
              <w:jc w:val="center"/>
              <w:rPr>
                <w:bCs/>
                <w:color w:val="000000"/>
                <w:sz w:val="28"/>
                <w:szCs w:val="28"/>
              </w:rPr>
            </w:pPr>
            <w:r w:rsidRPr="000763E8">
              <w:rPr>
                <w:bCs/>
                <w:color w:val="000000"/>
                <w:sz w:val="28"/>
                <w:szCs w:val="28"/>
              </w:rPr>
              <w:t>2033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50D5A5" w14:textId="77777777" w:rsidR="006328DA" w:rsidRPr="000763E8" w:rsidRDefault="006328DA" w:rsidP="0017755E">
            <w:pPr>
              <w:spacing w:before="60" w:after="20"/>
              <w:jc w:val="center"/>
              <w:rPr>
                <w:bCs/>
                <w:color w:val="000000"/>
                <w:sz w:val="28"/>
                <w:szCs w:val="28"/>
              </w:rPr>
            </w:pPr>
            <w:r w:rsidRPr="000763E8">
              <w:rPr>
                <w:bCs/>
                <w:color w:val="000000"/>
                <w:sz w:val="28"/>
                <w:szCs w:val="28"/>
              </w:rPr>
              <w:t>59 tuổi 4 tháng</w:t>
            </w:r>
          </w:p>
        </w:tc>
        <w:tc>
          <w:tcPr>
            <w:tcW w:w="2664" w:type="dxa"/>
            <w:tcBorders>
              <w:top w:val="nil"/>
              <w:left w:val="nil"/>
              <w:bottom w:val="single" w:sz="4" w:space="0" w:color="auto"/>
              <w:right w:val="single" w:sz="4" w:space="0" w:color="auto"/>
            </w:tcBorders>
            <w:shd w:val="clear" w:color="auto" w:fill="auto"/>
            <w:vAlign w:val="center"/>
          </w:tcPr>
          <w:p w14:paraId="6420C9EB" w14:textId="60E3B4F8" w:rsidR="006328DA" w:rsidRPr="000763E8" w:rsidRDefault="006973A0" w:rsidP="00465CDD">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01</w:t>
            </w:r>
            <w:r w:rsidR="006328DA">
              <w:rPr>
                <w:bCs/>
                <w:color w:val="000000"/>
                <w:sz w:val="28"/>
                <w:szCs w:val="28"/>
              </w:rPr>
              <w:t>/</w:t>
            </w:r>
            <w:r w:rsidR="006328DA" w:rsidRPr="000763E8">
              <w:rPr>
                <w:bCs/>
                <w:color w:val="000000"/>
                <w:sz w:val="28"/>
                <w:szCs w:val="28"/>
              </w:rPr>
              <w:t>197</w:t>
            </w:r>
            <w:r w:rsidR="00465CDD">
              <w:rPr>
                <w:bCs/>
                <w:color w:val="000000"/>
                <w:sz w:val="28"/>
                <w:szCs w:val="28"/>
              </w:rPr>
              <w:t>4</w:t>
            </w:r>
            <w:r>
              <w:rPr>
                <w:bCs/>
                <w:color w:val="000000"/>
                <w:sz w:val="28"/>
                <w:szCs w:val="28"/>
              </w:rPr>
              <w:t xml:space="preserve"> đến tháng </w:t>
            </w:r>
            <w:r w:rsidR="00465CDD">
              <w:rPr>
                <w:bCs/>
                <w:color w:val="000000"/>
                <w:sz w:val="28"/>
                <w:szCs w:val="28"/>
              </w:rPr>
              <w:t>8</w:t>
            </w:r>
            <w:r w:rsidR="006328DA">
              <w:rPr>
                <w:bCs/>
                <w:color w:val="000000"/>
                <w:sz w:val="28"/>
                <w:szCs w:val="28"/>
              </w:rPr>
              <w:t>/1974</w:t>
            </w:r>
          </w:p>
        </w:tc>
      </w:tr>
      <w:tr w:rsidR="006973A0" w:rsidRPr="000763E8" w14:paraId="174401DA" w14:textId="77777777" w:rsidTr="005061EE">
        <w:trPr>
          <w:trHeight w:val="375"/>
        </w:trPr>
        <w:tc>
          <w:tcPr>
            <w:tcW w:w="879" w:type="dxa"/>
            <w:tcBorders>
              <w:top w:val="single" w:sz="4" w:space="0" w:color="auto"/>
              <w:left w:val="single" w:sz="4" w:space="0" w:color="auto"/>
              <w:bottom w:val="single" w:sz="4" w:space="0" w:color="auto"/>
              <w:right w:val="single" w:sz="4" w:space="0" w:color="auto"/>
            </w:tcBorders>
            <w:shd w:val="clear" w:color="auto" w:fill="FFFFFF"/>
          </w:tcPr>
          <w:p w14:paraId="6C4FCC72" w14:textId="77777777" w:rsidR="006328DA" w:rsidRPr="000763E8" w:rsidRDefault="006328DA" w:rsidP="0017755E">
            <w:pPr>
              <w:spacing w:before="60" w:after="20"/>
              <w:ind w:firstLineChars="100" w:firstLine="240"/>
              <w:jc w:val="center"/>
              <w:rPr>
                <w:rFonts w:ascii="Calibri" w:hAnsi="Calibri" w:cs="Calibri"/>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C630F86" w14:textId="77777777" w:rsidR="006328DA" w:rsidRPr="000763E8" w:rsidRDefault="006328DA" w:rsidP="0017755E">
            <w:pPr>
              <w:spacing w:before="60" w:after="20"/>
              <w:ind w:firstLineChars="100" w:firstLine="240"/>
              <w:jc w:val="center"/>
              <w:rPr>
                <w:rFonts w:ascii="Calibri" w:hAnsi="Calibri" w:cs="Calibri"/>
                <w:color w:val="FFFFFF"/>
              </w:rPr>
            </w:pPr>
          </w:p>
        </w:tc>
        <w:tc>
          <w:tcPr>
            <w:tcW w:w="2411" w:type="dxa"/>
            <w:tcBorders>
              <w:top w:val="single" w:sz="4" w:space="0" w:color="auto"/>
              <w:left w:val="single" w:sz="4" w:space="0" w:color="auto"/>
              <w:bottom w:val="single" w:sz="4" w:space="0" w:color="auto"/>
              <w:right w:val="single" w:sz="4" w:space="0" w:color="auto"/>
            </w:tcBorders>
            <w:shd w:val="clear" w:color="auto" w:fill="FFFFFF"/>
            <w:hideMark/>
          </w:tcPr>
          <w:p w14:paraId="0F5766EB" w14:textId="77777777" w:rsidR="006328DA" w:rsidRPr="000763E8" w:rsidRDefault="006328DA" w:rsidP="0017755E">
            <w:pPr>
              <w:spacing w:before="60" w:after="20"/>
              <w:ind w:firstLineChars="100" w:firstLine="240"/>
              <w:jc w:val="center"/>
              <w:rPr>
                <w:rFonts w:ascii="Calibri" w:hAnsi="Calibri" w:cs="Calibri"/>
                <w:color w:val="FFFFFF"/>
              </w:rPr>
            </w:pPr>
          </w:p>
        </w:tc>
        <w:tc>
          <w:tcPr>
            <w:tcW w:w="992" w:type="dxa"/>
            <w:tcBorders>
              <w:top w:val="single" w:sz="4" w:space="0" w:color="auto"/>
              <w:left w:val="single" w:sz="4" w:space="0" w:color="auto"/>
              <w:bottom w:val="single" w:sz="4" w:space="0" w:color="auto"/>
              <w:right w:val="single" w:sz="4" w:space="0" w:color="auto"/>
            </w:tcBorders>
          </w:tcPr>
          <w:p w14:paraId="2713F3AE" w14:textId="77777777" w:rsidR="006328DA" w:rsidRPr="000763E8" w:rsidRDefault="006328DA" w:rsidP="0017755E">
            <w:pPr>
              <w:spacing w:before="60" w:after="20"/>
              <w:jc w:val="center"/>
              <w:rPr>
                <w:bCs/>
                <w:color w:val="000000"/>
                <w:sz w:val="28"/>
                <w:szCs w:val="28"/>
              </w:rPr>
            </w:pPr>
            <w:r w:rsidRPr="000763E8">
              <w:rPr>
                <w:bCs/>
                <w:color w:val="000000"/>
                <w:sz w:val="28"/>
                <w:szCs w:val="28"/>
              </w:rPr>
              <w:t>2034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78176D" w14:textId="77777777" w:rsidR="006328DA" w:rsidRPr="000763E8" w:rsidRDefault="006328DA" w:rsidP="0017755E">
            <w:pPr>
              <w:spacing w:before="60" w:after="20"/>
              <w:jc w:val="center"/>
              <w:rPr>
                <w:bCs/>
                <w:color w:val="000000"/>
                <w:sz w:val="28"/>
                <w:szCs w:val="28"/>
              </w:rPr>
            </w:pPr>
            <w:r w:rsidRPr="000763E8">
              <w:rPr>
                <w:bCs/>
                <w:color w:val="000000"/>
                <w:sz w:val="28"/>
                <w:szCs w:val="28"/>
              </w:rPr>
              <w:t>59 tuổi 8 tháng</w:t>
            </w:r>
          </w:p>
        </w:tc>
        <w:tc>
          <w:tcPr>
            <w:tcW w:w="2664" w:type="dxa"/>
            <w:tcBorders>
              <w:top w:val="nil"/>
              <w:left w:val="nil"/>
              <w:bottom w:val="single" w:sz="4" w:space="0" w:color="auto"/>
              <w:right w:val="single" w:sz="4" w:space="0" w:color="auto"/>
            </w:tcBorders>
            <w:shd w:val="clear" w:color="auto" w:fill="auto"/>
            <w:vAlign w:val="center"/>
          </w:tcPr>
          <w:p w14:paraId="712799CB" w14:textId="32021AB3" w:rsidR="006328DA" w:rsidRPr="000763E8" w:rsidRDefault="006973A0" w:rsidP="00CC0734">
            <w:pPr>
              <w:spacing w:before="60" w:after="20"/>
              <w:jc w:val="center"/>
              <w:rPr>
                <w:bCs/>
                <w:color w:val="000000"/>
                <w:sz w:val="28"/>
                <w:szCs w:val="28"/>
              </w:rPr>
            </w:pPr>
            <w:r>
              <w:rPr>
                <w:bCs/>
                <w:color w:val="000000"/>
                <w:sz w:val="28"/>
                <w:szCs w:val="28"/>
              </w:rPr>
              <w:t xml:space="preserve">Từ tháng </w:t>
            </w:r>
            <w:r w:rsidR="00465CDD">
              <w:rPr>
                <w:bCs/>
                <w:color w:val="000000"/>
                <w:sz w:val="28"/>
                <w:szCs w:val="28"/>
              </w:rPr>
              <w:t>9</w:t>
            </w:r>
            <w:r w:rsidR="006328DA">
              <w:rPr>
                <w:bCs/>
                <w:color w:val="000000"/>
                <w:sz w:val="28"/>
                <w:szCs w:val="28"/>
              </w:rPr>
              <w:t>/</w:t>
            </w:r>
            <w:r w:rsidR="006328DA" w:rsidRPr="000763E8">
              <w:rPr>
                <w:bCs/>
                <w:color w:val="000000"/>
                <w:sz w:val="28"/>
                <w:szCs w:val="28"/>
              </w:rPr>
              <w:t>197</w:t>
            </w:r>
            <w:r w:rsidR="006328DA">
              <w:rPr>
                <w:bCs/>
                <w:color w:val="000000"/>
                <w:sz w:val="28"/>
                <w:szCs w:val="28"/>
              </w:rPr>
              <w:t>4</w:t>
            </w:r>
            <w:r>
              <w:rPr>
                <w:bCs/>
                <w:color w:val="000000"/>
                <w:sz w:val="28"/>
                <w:szCs w:val="28"/>
              </w:rPr>
              <w:t xml:space="preserve"> đến tháng </w:t>
            </w:r>
            <w:r w:rsidR="00CC0734">
              <w:rPr>
                <w:bCs/>
                <w:color w:val="000000"/>
                <w:sz w:val="28"/>
                <w:szCs w:val="28"/>
              </w:rPr>
              <w:t>4</w:t>
            </w:r>
            <w:r w:rsidR="006328DA">
              <w:rPr>
                <w:bCs/>
                <w:color w:val="000000"/>
                <w:sz w:val="28"/>
                <w:szCs w:val="28"/>
              </w:rPr>
              <w:t>/1975</w:t>
            </w:r>
          </w:p>
        </w:tc>
      </w:tr>
      <w:tr w:rsidR="006973A0" w:rsidRPr="000763E8" w14:paraId="266C69C7" w14:textId="77777777" w:rsidTr="005061EE">
        <w:trPr>
          <w:trHeight w:val="390"/>
        </w:trPr>
        <w:tc>
          <w:tcPr>
            <w:tcW w:w="879" w:type="dxa"/>
            <w:tcBorders>
              <w:top w:val="single" w:sz="4" w:space="0" w:color="auto"/>
              <w:left w:val="single" w:sz="4" w:space="0" w:color="auto"/>
              <w:bottom w:val="single" w:sz="4" w:space="0" w:color="auto"/>
              <w:right w:val="single" w:sz="4" w:space="0" w:color="auto"/>
            </w:tcBorders>
            <w:shd w:val="clear" w:color="auto" w:fill="FFFFFF"/>
          </w:tcPr>
          <w:p w14:paraId="2707BA79" w14:textId="77777777" w:rsidR="006328DA" w:rsidRPr="000763E8" w:rsidRDefault="006328DA" w:rsidP="0017755E">
            <w:pPr>
              <w:spacing w:before="60" w:after="20"/>
              <w:ind w:firstLineChars="100" w:firstLine="240"/>
              <w:rPr>
                <w:rFonts w:ascii="Calibri" w:hAnsi="Calibri" w:cs="Calibri"/>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E898939" w14:textId="77777777" w:rsidR="006328DA" w:rsidRPr="000763E8" w:rsidRDefault="006328DA" w:rsidP="0017755E">
            <w:pPr>
              <w:spacing w:before="60" w:after="20"/>
              <w:ind w:firstLineChars="100" w:firstLine="220"/>
              <w:rPr>
                <w:rFonts w:ascii="Calibri" w:hAnsi="Calibri" w:cs="Calibri"/>
                <w:color w:val="FFFFFF"/>
              </w:rPr>
            </w:pPr>
            <w:r w:rsidRPr="000763E8">
              <w:rPr>
                <w:rFonts w:ascii="Calibri" w:hAnsi="Calibri" w:cs="Calibri"/>
                <w:color w:val="FFFFFF"/>
                <w:sz w:val="22"/>
              </w:rPr>
              <w:t> </w:t>
            </w:r>
          </w:p>
        </w:tc>
        <w:tc>
          <w:tcPr>
            <w:tcW w:w="2411" w:type="dxa"/>
            <w:tcBorders>
              <w:top w:val="single" w:sz="4" w:space="0" w:color="auto"/>
              <w:left w:val="single" w:sz="4" w:space="0" w:color="auto"/>
              <w:bottom w:val="single" w:sz="4" w:space="0" w:color="auto"/>
              <w:right w:val="single" w:sz="4" w:space="0" w:color="auto"/>
            </w:tcBorders>
            <w:shd w:val="clear" w:color="auto" w:fill="FFFFFF"/>
            <w:hideMark/>
          </w:tcPr>
          <w:p w14:paraId="2D6244AC" w14:textId="77777777" w:rsidR="006328DA" w:rsidRPr="000763E8" w:rsidRDefault="006328DA" w:rsidP="0017755E">
            <w:pPr>
              <w:spacing w:before="60" w:after="20"/>
              <w:ind w:firstLineChars="100" w:firstLine="240"/>
              <w:jc w:val="center"/>
              <w:rPr>
                <w:rFonts w:ascii="Calibri" w:hAnsi="Calibri" w:cs="Calibri"/>
                <w:color w:val="FFFFFF"/>
              </w:rPr>
            </w:pPr>
          </w:p>
        </w:tc>
        <w:tc>
          <w:tcPr>
            <w:tcW w:w="992" w:type="dxa"/>
            <w:tcBorders>
              <w:top w:val="single" w:sz="4" w:space="0" w:color="auto"/>
              <w:left w:val="single" w:sz="4" w:space="0" w:color="auto"/>
              <w:bottom w:val="single" w:sz="4" w:space="0" w:color="auto"/>
              <w:right w:val="single" w:sz="4" w:space="0" w:color="auto"/>
            </w:tcBorders>
          </w:tcPr>
          <w:p w14:paraId="2DF142CB" w14:textId="77777777" w:rsidR="006328DA" w:rsidRPr="000763E8" w:rsidRDefault="006328DA" w:rsidP="0017755E">
            <w:pPr>
              <w:spacing w:before="60" w:after="20"/>
              <w:ind w:hanging="40"/>
              <w:jc w:val="center"/>
              <w:rPr>
                <w:bCs/>
                <w:color w:val="000000"/>
                <w:sz w:val="28"/>
                <w:szCs w:val="28"/>
              </w:rPr>
            </w:pPr>
            <w:r w:rsidRPr="000763E8">
              <w:rPr>
                <w:bCs/>
                <w:color w:val="000000"/>
                <w:sz w:val="28"/>
                <w:szCs w:val="28"/>
              </w:rPr>
              <w:t>2035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52A67" w14:textId="77777777" w:rsidR="006328DA" w:rsidRDefault="006328DA" w:rsidP="0017755E">
            <w:pPr>
              <w:spacing w:before="60" w:after="20"/>
              <w:jc w:val="center"/>
              <w:rPr>
                <w:bCs/>
                <w:color w:val="000000"/>
                <w:sz w:val="28"/>
                <w:szCs w:val="28"/>
              </w:rPr>
            </w:pPr>
            <w:r w:rsidRPr="000763E8">
              <w:rPr>
                <w:bCs/>
                <w:color w:val="000000"/>
                <w:sz w:val="28"/>
                <w:szCs w:val="28"/>
              </w:rPr>
              <w:t>60 tuổi</w:t>
            </w:r>
          </w:p>
          <w:p w14:paraId="1B9C2417" w14:textId="0C1F037B" w:rsidR="005061EE" w:rsidRPr="000763E8" w:rsidRDefault="005061EE" w:rsidP="0017755E">
            <w:pPr>
              <w:spacing w:before="60" w:after="20"/>
              <w:jc w:val="center"/>
              <w:rPr>
                <w:bCs/>
                <w:color w:val="000000"/>
                <w:sz w:val="28"/>
                <w:szCs w:val="28"/>
              </w:rPr>
            </w:pPr>
          </w:p>
        </w:tc>
        <w:tc>
          <w:tcPr>
            <w:tcW w:w="2664" w:type="dxa"/>
            <w:tcBorders>
              <w:top w:val="single" w:sz="4" w:space="0" w:color="auto"/>
              <w:left w:val="nil"/>
              <w:bottom w:val="single" w:sz="4" w:space="0" w:color="auto"/>
              <w:right w:val="single" w:sz="4" w:space="0" w:color="auto"/>
            </w:tcBorders>
            <w:shd w:val="clear" w:color="auto" w:fill="auto"/>
            <w:vAlign w:val="center"/>
          </w:tcPr>
          <w:p w14:paraId="50213EA0" w14:textId="2ECCB92F" w:rsidR="006328DA" w:rsidRPr="000763E8" w:rsidRDefault="006328DA" w:rsidP="00CC0734">
            <w:pPr>
              <w:spacing w:before="60" w:after="20"/>
              <w:jc w:val="center"/>
              <w:rPr>
                <w:bCs/>
                <w:color w:val="000000"/>
                <w:sz w:val="28"/>
                <w:szCs w:val="28"/>
              </w:rPr>
            </w:pPr>
            <w:r>
              <w:rPr>
                <w:bCs/>
                <w:color w:val="000000"/>
                <w:sz w:val="28"/>
                <w:szCs w:val="28"/>
              </w:rPr>
              <w:t xml:space="preserve">Từ tháng </w:t>
            </w:r>
            <w:r w:rsidR="00CC0734">
              <w:rPr>
                <w:bCs/>
                <w:color w:val="000000"/>
                <w:sz w:val="28"/>
                <w:szCs w:val="28"/>
              </w:rPr>
              <w:t>5</w:t>
            </w:r>
            <w:r>
              <w:rPr>
                <w:bCs/>
                <w:color w:val="000000"/>
                <w:sz w:val="28"/>
                <w:szCs w:val="28"/>
              </w:rPr>
              <w:t>/1975 trở đi</w:t>
            </w:r>
          </w:p>
        </w:tc>
      </w:tr>
    </w:tbl>
    <w:p w14:paraId="3A896ACC" w14:textId="21C1CA50" w:rsidR="00DF6902" w:rsidRPr="006328DA" w:rsidRDefault="004B0698" w:rsidP="0017755E">
      <w:pPr>
        <w:spacing w:before="120" w:line="288" w:lineRule="auto"/>
        <w:ind w:firstLine="567"/>
        <w:jc w:val="both"/>
        <w:rPr>
          <w:b/>
          <w:color w:val="000000" w:themeColor="text1"/>
          <w:sz w:val="28"/>
          <w:szCs w:val="28"/>
          <w:lang w:val="pt-BR"/>
        </w:rPr>
      </w:pPr>
      <w:r w:rsidRPr="006328DA">
        <w:rPr>
          <w:b/>
          <w:color w:val="000000" w:themeColor="text1"/>
          <w:sz w:val="28"/>
          <w:szCs w:val="28"/>
          <w:lang w:val="pt-BR"/>
        </w:rPr>
        <w:lastRenderedPageBreak/>
        <w:t>Điều 4.</w:t>
      </w:r>
      <w:r w:rsidR="00DF6902" w:rsidRPr="006328DA">
        <w:rPr>
          <w:b/>
          <w:color w:val="000000" w:themeColor="text1"/>
          <w:sz w:val="28"/>
          <w:szCs w:val="28"/>
          <w:lang w:val="pt-BR"/>
        </w:rPr>
        <w:t xml:space="preserve"> </w:t>
      </w:r>
      <w:r w:rsidR="00C70E1F">
        <w:rPr>
          <w:b/>
          <w:color w:val="000000" w:themeColor="text1"/>
          <w:sz w:val="28"/>
          <w:szCs w:val="28"/>
          <w:lang w:val="pt-BR"/>
        </w:rPr>
        <w:t>N</w:t>
      </w:r>
      <w:r w:rsidR="00DF6902" w:rsidRPr="006328DA">
        <w:rPr>
          <w:b/>
          <w:color w:val="000000" w:themeColor="text1"/>
          <w:sz w:val="28"/>
          <w:szCs w:val="28"/>
          <w:lang w:val="pt-BR"/>
        </w:rPr>
        <w:t>ghỉ hưu ở tuổi thấp hơn</w:t>
      </w:r>
    </w:p>
    <w:p w14:paraId="35590ECE" w14:textId="7839C23F" w:rsidR="00184E17" w:rsidRDefault="00184E17" w:rsidP="0017755E">
      <w:pPr>
        <w:spacing w:before="120" w:line="288" w:lineRule="auto"/>
        <w:ind w:firstLine="573"/>
        <w:jc w:val="both"/>
        <w:rPr>
          <w:color w:val="000000" w:themeColor="text1"/>
          <w:sz w:val="28"/>
          <w:szCs w:val="28"/>
          <w:lang w:val="pt-BR"/>
        </w:rPr>
      </w:pPr>
      <w:r>
        <w:rPr>
          <w:color w:val="000000" w:themeColor="text1"/>
          <w:sz w:val="28"/>
          <w:szCs w:val="28"/>
          <w:lang w:val="pt-BR"/>
        </w:rPr>
        <w:t>1</w:t>
      </w:r>
      <w:r w:rsidRPr="00184E17">
        <w:rPr>
          <w:color w:val="000000" w:themeColor="text1"/>
          <w:sz w:val="28"/>
          <w:szCs w:val="28"/>
          <w:lang w:val="pt-BR"/>
        </w:rPr>
        <w:t xml:space="preserve">. Người lao động bị suy giảm khả năng lao động; làm nghề, công việc đặc biệt nặng nhọc, độc hại, nguy hiểm; làm nghề, công việc nặng nhọc, độc hại, nguy hiểm; làm việc ở vùng có điều kiện kinh tế-xã hội đặc biệt khó khăn có thể nghỉ hưu ở tuổi thấp hơn nhưng không quá 05 tuổi so với quy định tại Điều </w:t>
      </w:r>
      <w:r>
        <w:rPr>
          <w:color w:val="000000" w:themeColor="text1"/>
          <w:sz w:val="28"/>
          <w:szCs w:val="28"/>
          <w:lang w:val="pt-BR"/>
        </w:rPr>
        <w:t xml:space="preserve">3 của Nghị định này </w:t>
      </w:r>
      <w:r w:rsidRPr="00184E17">
        <w:rPr>
          <w:color w:val="000000" w:themeColor="text1"/>
          <w:sz w:val="28"/>
          <w:szCs w:val="28"/>
          <w:lang w:val="pt-BR"/>
        </w:rPr>
        <w:t>tại thời điểm nghỉ hưu, trừ trường hợp pháp luật có quy định khác.</w:t>
      </w:r>
    </w:p>
    <w:p w14:paraId="4E532A94" w14:textId="017731EA" w:rsidR="006328DA" w:rsidRDefault="00DF6902" w:rsidP="00220CD5">
      <w:pPr>
        <w:spacing w:before="120" w:line="288" w:lineRule="auto"/>
        <w:ind w:firstLine="573"/>
        <w:jc w:val="both"/>
        <w:rPr>
          <w:color w:val="000000" w:themeColor="text1"/>
          <w:sz w:val="28"/>
          <w:szCs w:val="28"/>
          <w:lang w:val="pt-BR"/>
        </w:rPr>
      </w:pPr>
      <w:r w:rsidRPr="006328DA">
        <w:rPr>
          <w:color w:val="000000" w:themeColor="text1"/>
          <w:sz w:val="28"/>
          <w:szCs w:val="28"/>
          <w:lang w:val="pt-BR"/>
        </w:rPr>
        <w:t xml:space="preserve">2. </w:t>
      </w:r>
      <w:r w:rsidR="00FB5402" w:rsidRPr="006328DA">
        <w:rPr>
          <w:color w:val="000000" w:themeColor="text1"/>
          <w:sz w:val="28"/>
          <w:szCs w:val="28"/>
          <w:lang w:val="pt-BR"/>
        </w:rPr>
        <w:t xml:space="preserve">Lộ trình điều chỉnh tuổi nghỉ hưu </w:t>
      </w:r>
      <w:r w:rsidR="00620107" w:rsidRPr="006328DA">
        <w:rPr>
          <w:color w:val="000000" w:themeColor="text1"/>
          <w:sz w:val="28"/>
          <w:szCs w:val="28"/>
          <w:lang w:val="pt-BR"/>
        </w:rPr>
        <w:t xml:space="preserve">thấp hơn </w:t>
      </w:r>
      <w:r w:rsidR="00C87711" w:rsidRPr="006328DA">
        <w:rPr>
          <w:color w:val="000000" w:themeColor="text1"/>
          <w:sz w:val="28"/>
          <w:szCs w:val="28"/>
          <w:lang w:val="pt-BR"/>
        </w:rPr>
        <w:t xml:space="preserve">của người lao động </w:t>
      </w:r>
      <w:r w:rsidR="0037618E">
        <w:rPr>
          <w:color w:val="000000" w:themeColor="text1"/>
          <w:sz w:val="28"/>
          <w:szCs w:val="28"/>
          <w:lang w:val="pt-BR"/>
        </w:rPr>
        <w:t xml:space="preserve">quy định tại khoản 1 Điều này </w:t>
      </w:r>
      <w:r w:rsidR="00FB5402" w:rsidRPr="006328DA">
        <w:rPr>
          <w:color w:val="000000" w:themeColor="text1"/>
          <w:sz w:val="28"/>
          <w:szCs w:val="28"/>
          <w:lang w:val="pt-BR"/>
        </w:rPr>
        <w:t>được thực hiện theo bảng dưới đây:</w:t>
      </w:r>
    </w:p>
    <w:p w14:paraId="54C2A15E" w14:textId="77777777" w:rsidR="00220CD5" w:rsidRPr="00220CD5" w:rsidRDefault="00220CD5" w:rsidP="00220CD5">
      <w:pPr>
        <w:spacing w:before="120" w:line="288" w:lineRule="auto"/>
        <w:ind w:firstLine="573"/>
        <w:jc w:val="both"/>
        <w:rPr>
          <w:color w:val="000000" w:themeColor="text1"/>
          <w:sz w:val="10"/>
          <w:szCs w:val="28"/>
          <w:lang w:val="pt-BR"/>
        </w:rPr>
      </w:pPr>
    </w:p>
    <w:tbl>
      <w:tblPr>
        <w:tblW w:w="9214" w:type="dxa"/>
        <w:tblInd w:w="108" w:type="dxa"/>
        <w:tblLook w:val="04A0" w:firstRow="1" w:lastRow="0" w:firstColumn="1" w:lastColumn="0" w:noHBand="0" w:noVBand="1"/>
      </w:tblPr>
      <w:tblGrid>
        <w:gridCol w:w="905"/>
        <w:gridCol w:w="1263"/>
        <w:gridCol w:w="2373"/>
        <w:gridCol w:w="10"/>
        <w:gridCol w:w="978"/>
        <w:gridCol w:w="10"/>
        <w:gridCol w:w="1268"/>
        <w:gridCol w:w="2407"/>
      </w:tblGrid>
      <w:tr w:rsidR="006328DA" w:rsidRPr="000763E8" w14:paraId="4F5ED307" w14:textId="77777777" w:rsidTr="00220CD5">
        <w:trPr>
          <w:trHeight w:val="375"/>
        </w:trPr>
        <w:tc>
          <w:tcPr>
            <w:tcW w:w="4551" w:type="dxa"/>
            <w:gridSpan w:val="4"/>
            <w:tcBorders>
              <w:top w:val="single" w:sz="4" w:space="0" w:color="auto"/>
              <w:left w:val="single" w:sz="4" w:space="0" w:color="auto"/>
              <w:bottom w:val="single" w:sz="4" w:space="0" w:color="auto"/>
              <w:right w:val="single" w:sz="4" w:space="0" w:color="auto"/>
            </w:tcBorders>
          </w:tcPr>
          <w:p w14:paraId="06722AC6" w14:textId="77777777" w:rsidR="006328DA" w:rsidRPr="000763E8" w:rsidRDefault="006328DA" w:rsidP="009827E5">
            <w:pPr>
              <w:spacing w:before="60" w:after="60" w:line="264" w:lineRule="auto"/>
              <w:jc w:val="center"/>
              <w:rPr>
                <w:b/>
                <w:bCs/>
                <w:color w:val="000000"/>
                <w:sz w:val="28"/>
                <w:szCs w:val="28"/>
              </w:rPr>
            </w:pPr>
            <w:bookmarkStart w:id="1" w:name="_GoBack"/>
            <w:r w:rsidRPr="000763E8">
              <w:rPr>
                <w:b/>
                <w:bCs/>
                <w:color w:val="000000"/>
                <w:sz w:val="28"/>
                <w:szCs w:val="28"/>
              </w:rPr>
              <w:t>Lao động nam</w:t>
            </w:r>
          </w:p>
        </w:tc>
        <w:tc>
          <w:tcPr>
            <w:tcW w:w="988" w:type="dxa"/>
            <w:gridSpan w:val="2"/>
            <w:tcBorders>
              <w:top w:val="single" w:sz="4" w:space="0" w:color="auto"/>
              <w:left w:val="nil"/>
              <w:bottom w:val="single" w:sz="4" w:space="0" w:color="auto"/>
              <w:right w:val="single" w:sz="4" w:space="0" w:color="auto"/>
            </w:tcBorders>
          </w:tcPr>
          <w:p w14:paraId="64DF9F01" w14:textId="77777777" w:rsidR="006328DA" w:rsidRPr="000763E8" w:rsidRDefault="006328DA" w:rsidP="009827E5">
            <w:pPr>
              <w:spacing w:before="60" w:after="60" w:line="264" w:lineRule="auto"/>
              <w:jc w:val="center"/>
              <w:rPr>
                <w:b/>
                <w:bCs/>
                <w:color w:val="000000"/>
                <w:sz w:val="28"/>
                <w:szCs w:val="28"/>
              </w:rPr>
            </w:pPr>
          </w:p>
        </w:tc>
        <w:tc>
          <w:tcPr>
            <w:tcW w:w="3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3E897" w14:textId="77777777" w:rsidR="006328DA" w:rsidRPr="000763E8" w:rsidRDefault="006328DA" w:rsidP="009827E5">
            <w:pPr>
              <w:spacing w:before="60" w:after="60" w:line="264" w:lineRule="auto"/>
              <w:jc w:val="center"/>
              <w:rPr>
                <w:b/>
                <w:bCs/>
                <w:color w:val="000000"/>
                <w:sz w:val="28"/>
                <w:szCs w:val="28"/>
              </w:rPr>
            </w:pPr>
            <w:r w:rsidRPr="000763E8">
              <w:rPr>
                <w:b/>
                <w:bCs/>
                <w:color w:val="000000"/>
                <w:sz w:val="28"/>
                <w:szCs w:val="28"/>
              </w:rPr>
              <w:t>Lao động nữ</w:t>
            </w:r>
          </w:p>
        </w:tc>
      </w:tr>
      <w:tr w:rsidR="00AB4F5F" w:rsidRPr="000763E8" w14:paraId="38C5E92E" w14:textId="77777777" w:rsidTr="00220CD5">
        <w:trPr>
          <w:trHeight w:val="750"/>
        </w:trPr>
        <w:tc>
          <w:tcPr>
            <w:tcW w:w="905" w:type="dxa"/>
            <w:tcBorders>
              <w:top w:val="single" w:sz="4" w:space="0" w:color="auto"/>
              <w:left w:val="single" w:sz="4" w:space="0" w:color="auto"/>
              <w:bottom w:val="single" w:sz="4" w:space="0" w:color="auto"/>
              <w:right w:val="single" w:sz="4" w:space="0" w:color="auto"/>
            </w:tcBorders>
          </w:tcPr>
          <w:p w14:paraId="03D29C39" w14:textId="46018AC4" w:rsidR="00852D5A" w:rsidRPr="000763E8" w:rsidRDefault="006328DA" w:rsidP="009827E5">
            <w:pPr>
              <w:spacing w:before="60" w:after="60" w:line="264" w:lineRule="auto"/>
              <w:jc w:val="center"/>
              <w:rPr>
                <w:b/>
                <w:bCs/>
                <w:color w:val="000000"/>
                <w:sz w:val="28"/>
                <w:szCs w:val="28"/>
              </w:rPr>
            </w:pPr>
            <w:r>
              <w:rPr>
                <w:b/>
                <w:bCs/>
                <w:color w:val="000000"/>
                <w:sz w:val="28"/>
                <w:szCs w:val="28"/>
              </w:rPr>
              <w:t xml:space="preserve">Năm </w:t>
            </w:r>
            <w:r w:rsidR="00AB4F5F">
              <w:rPr>
                <w:b/>
                <w:bCs/>
                <w:color w:val="000000"/>
                <w:sz w:val="28"/>
                <w:szCs w:val="28"/>
              </w:rPr>
              <w:t xml:space="preserve">đủ tuổi </w:t>
            </w:r>
            <w:r>
              <w:rPr>
                <w:b/>
                <w:bCs/>
                <w:color w:val="000000"/>
                <w:sz w:val="28"/>
                <w:szCs w:val="28"/>
              </w:rPr>
              <w:t>nghỉ hưu</w:t>
            </w:r>
            <w:r w:rsidR="00852D5A">
              <w:rPr>
                <w:b/>
                <w:bCs/>
                <w:color w:val="000000"/>
                <w:sz w:val="28"/>
                <w:szCs w:val="28"/>
              </w:rPr>
              <w:t xml:space="preserve"> thấp hơn</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FE0AB" w14:textId="4435531A" w:rsidR="006328DA" w:rsidRPr="000763E8" w:rsidRDefault="006328DA" w:rsidP="009827E5">
            <w:pPr>
              <w:spacing w:before="60" w:after="60" w:line="264" w:lineRule="auto"/>
              <w:jc w:val="center"/>
              <w:rPr>
                <w:b/>
                <w:bCs/>
                <w:color w:val="000000"/>
                <w:sz w:val="28"/>
                <w:szCs w:val="28"/>
              </w:rPr>
            </w:pPr>
            <w:r w:rsidRPr="000763E8">
              <w:rPr>
                <w:b/>
                <w:bCs/>
                <w:color w:val="000000"/>
                <w:sz w:val="28"/>
                <w:szCs w:val="28"/>
              </w:rPr>
              <w:t>Tuổi nghỉ hưu</w:t>
            </w:r>
            <w:r w:rsidR="00852D5A">
              <w:rPr>
                <w:b/>
                <w:bCs/>
                <w:color w:val="000000"/>
                <w:sz w:val="28"/>
                <w:szCs w:val="28"/>
              </w:rPr>
              <w:t xml:space="preserve"> thấp hơn</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14:paraId="791ACF2B" w14:textId="77777777" w:rsidR="006328DA" w:rsidRPr="000763E8" w:rsidRDefault="006328DA" w:rsidP="009827E5">
            <w:pPr>
              <w:spacing w:before="60" w:after="60" w:line="264" w:lineRule="auto"/>
              <w:jc w:val="center"/>
              <w:rPr>
                <w:b/>
                <w:bCs/>
                <w:color w:val="000000"/>
                <w:sz w:val="28"/>
                <w:szCs w:val="28"/>
              </w:rPr>
            </w:pPr>
            <w:r>
              <w:rPr>
                <w:b/>
                <w:bCs/>
                <w:color w:val="000000"/>
                <w:sz w:val="28"/>
                <w:szCs w:val="28"/>
              </w:rPr>
              <w:t>Năm sinh</w:t>
            </w:r>
          </w:p>
        </w:tc>
        <w:tc>
          <w:tcPr>
            <w:tcW w:w="988" w:type="dxa"/>
            <w:gridSpan w:val="2"/>
            <w:tcBorders>
              <w:top w:val="single" w:sz="4" w:space="0" w:color="auto"/>
              <w:left w:val="nil"/>
              <w:bottom w:val="single" w:sz="4" w:space="0" w:color="auto"/>
              <w:right w:val="single" w:sz="4" w:space="0" w:color="auto"/>
            </w:tcBorders>
          </w:tcPr>
          <w:p w14:paraId="148A96AA" w14:textId="4CC1D460" w:rsidR="006328DA" w:rsidRPr="000763E8" w:rsidRDefault="006328DA" w:rsidP="009827E5">
            <w:pPr>
              <w:spacing w:before="60" w:after="60" w:line="264" w:lineRule="auto"/>
              <w:jc w:val="center"/>
              <w:rPr>
                <w:b/>
                <w:bCs/>
                <w:color w:val="000000"/>
                <w:sz w:val="28"/>
                <w:szCs w:val="28"/>
              </w:rPr>
            </w:pPr>
            <w:r>
              <w:rPr>
                <w:b/>
                <w:bCs/>
                <w:color w:val="000000"/>
                <w:sz w:val="28"/>
                <w:szCs w:val="28"/>
              </w:rPr>
              <w:t xml:space="preserve">Năm </w:t>
            </w:r>
            <w:r w:rsidR="00AB4F5F">
              <w:rPr>
                <w:b/>
                <w:bCs/>
                <w:color w:val="000000"/>
                <w:sz w:val="28"/>
                <w:szCs w:val="28"/>
              </w:rPr>
              <w:t xml:space="preserve">đủ tuổi </w:t>
            </w:r>
            <w:r>
              <w:rPr>
                <w:b/>
                <w:bCs/>
                <w:color w:val="000000"/>
                <w:sz w:val="28"/>
                <w:szCs w:val="28"/>
              </w:rPr>
              <w:t>nghỉ hưu</w:t>
            </w:r>
            <w:r w:rsidR="00852D5A">
              <w:rPr>
                <w:b/>
                <w:bCs/>
                <w:color w:val="000000"/>
                <w:sz w:val="28"/>
                <w:szCs w:val="28"/>
              </w:rPr>
              <w:t xml:space="preserve"> thấp hơn</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2BCEB" w14:textId="42FD4F1A" w:rsidR="006328DA" w:rsidRPr="000763E8" w:rsidRDefault="006328DA" w:rsidP="009827E5">
            <w:pPr>
              <w:spacing w:before="60" w:after="60" w:line="264" w:lineRule="auto"/>
              <w:jc w:val="center"/>
              <w:rPr>
                <w:b/>
                <w:bCs/>
                <w:color w:val="000000"/>
                <w:sz w:val="28"/>
                <w:szCs w:val="28"/>
              </w:rPr>
            </w:pPr>
            <w:r w:rsidRPr="000763E8">
              <w:rPr>
                <w:b/>
                <w:bCs/>
                <w:color w:val="000000"/>
                <w:sz w:val="28"/>
                <w:szCs w:val="28"/>
              </w:rPr>
              <w:t>Tuổi nghỉ hưu</w:t>
            </w:r>
            <w:r w:rsidR="00852D5A">
              <w:rPr>
                <w:b/>
                <w:bCs/>
                <w:color w:val="000000"/>
                <w:sz w:val="28"/>
                <w:szCs w:val="28"/>
              </w:rPr>
              <w:t xml:space="preserve"> thấp hơn</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64FF4" w14:textId="77777777" w:rsidR="006328DA" w:rsidRPr="000763E8" w:rsidRDefault="006328DA" w:rsidP="009827E5">
            <w:pPr>
              <w:spacing w:before="60" w:after="60" w:line="264" w:lineRule="auto"/>
              <w:jc w:val="center"/>
              <w:rPr>
                <w:b/>
                <w:bCs/>
                <w:color w:val="000000"/>
                <w:sz w:val="28"/>
                <w:szCs w:val="28"/>
              </w:rPr>
            </w:pPr>
            <w:r>
              <w:rPr>
                <w:b/>
                <w:bCs/>
                <w:color w:val="000000"/>
                <w:sz w:val="28"/>
                <w:szCs w:val="28"/>
              </w:rPr>
              <w:t>Năm sinh</w:t>
            </w:r>
          </w:p>
        </w:tc>
      </w:tr>
      <w:tr w:rsidR="00AB4F5F" w:rsidRPr="000763E8" w14:paraId="2AB3C0FD" w14:textId="77777777" w:rsidTr="00220CD5">
        <w:trPr>
          <w:trHeight w:val="555"/>
        </w:trPr>
        <w:tc>
          <w:tcPr>
            <w:tcW w:w="905" w:type="dxa"/>
            <w:tcBorders>
              <w:top w:val="nil"/>
              <w:left w:val="single" w:sz="4" w:space="0" w:color="auto"/>
              <w:bottom w:val="single" w:sz="4" w:space="0" w:color="auto"/>
              <w:right w:val="single" w:sz="4" w:space="0" w:color="auto"/>
            </w:tcBorders>
          </w:tcPr>
          <w:p w14:paraId="00A8C96C"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2021</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14:paraId="6643E755" w14:textId="137928DD" w:rsidR="006328DA" w:rsidRPr="000763E8" w:rsidRDefault="006328DA" w:rsidP="009827E5">
            <w:pPr>
              <w:spacing w:before="60" w:after="60" w:line="264" w:lineRule="auto"/>
              <w:jc w:val="center"/>
              <w:rPr>
                <w:bCs/>
                <w:color w:val="000000"/>
                <w:sz w:val="28"/>
                <w:szCs w:val="28"/>
              </w:rPr>
            </w:pPr>
            <w:r>
              <w:rPr>
                <w:bCs/>
                <w:color w:val="000000"/>
                <w:sz w:val="28"/>
                <w:szCs w:val="28"/>
              </w:rPr>
              <w:t>55</w:t>
            </w:r>
            <w:r w:rsidRPr="000763E8">
              <w:rPr>
                <w:bCs/>
                <w:color w:val="000000"/>
                <w:sz w:val="28"/>
                <w:szCs w:val="28"/>
              </w:rPr>
              <w:t xml:space="preserve"> tuổi 3 tháng</w:t>
            </w:r>
          </w:p>
        </w:tc>
        <w:tc>
          <w:tcPr>
            <w:tcW w:w="2373" w:type="dxa"/>
            <w:tcBorders>
              <w:top w:val="nil"/>
              <w:left w:val="nil"/>
              <w:bottom w:val="single" w:sz="4" w:space="0" w:color="auto"/>
              <w:right w:val="single" w:sz="4" w:space="0" w:color="auto"/>
            </w:tcBorders>
            <w:shd w:val="clear" w:color="auto" w:fill="auto"/>
            <w:vAlign w:val="center"/>
            <w:hideMark/>
          </w:tcPr>
          <w:p w14:paraId="560EA370" w14:textId="49214BF2"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6328DA">
              <w:rPr>
                <w:bCs/>
                <w:color w:val="000000"/>
                <w:sz w:val="28"/>
                <w:szCs w:val="28"/>
              </w:rPr>
              <w:t>01/196</w:t>
            </w:r>
            <w:r w:rsidR="00852D5A">
              <w:rPr>
                <w:bCs/>
                <w:color w:val="000000"/>
                <w:sz w:val="28"/>
                <w:szCs w:val="28"/>
              </w:rPr>
              <w:t>6</w:t>
            </w:r>
            <w:r>
              <w:rPr>
                <w:bCs/>
                <w:color w:val="000000"/>
                <w:sz w:val="28"/>
                <w:szCs w:val="28"/>
              </w:rPr>
              <w:t xml:space="preserve"> đến tháng </w:t>
            </w:r>
            <w:r w:rsidR="00AB4F5F">
              <w:rPr>
                <w:bCs/>
                <w:color w:val="000000"/>
                <w:sz w:val="28"/>
                <w:szCs w:val="28"/>
              </w:rPr>
              <w:t>9</w:t>
            </w:r>
            <w:r w:rsidR="006328DA">
              <w:rPr>
                <w:bCs/>
                <w:color w:val="000000"/>
                <w:sz w:val="28"/>
                <w:szCs w:val="28"/>
              </w:rPr>
              <w:t>/196</w:t>
            </w:r>
            <w:r w:rsidR="00852D5A">
              <w:rPr>
                <w:bCs/>
                <w:color w:val="000000"/>
                <w:sz w:val="28"/>
                <w:szCs w:val="28"/>
              </w:rPr>
              <w:t>6</w:t>
            </w:r>
          </w:p>
        </w:tc>
        <w:tc>
          <w:tcPr>
            <w:tcW w:w="988" w:type="dxa"/>
            <w:gridSpan w:val="2"/>
            <w:tcBorders>
              <w:top w:val="single" w:sz="4" w:space="0" w:color="auto"/>
              <w:left w:val="nil"/>
              <w:bottom w:val="single" w:sz="4" w:space="0" w:color="auto"/>
              <w:right w:val="single" w:sz="4" w:space="0" w:color="auto"/>
            </w:tcBorders>
          </w:tcPr>
          <w:p w14:paraId="0AA0D2C9"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2021</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6C32D5A" w14:textId="3A76FD4A"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5</w:t>
            </w:r>
            <w:r>
              <w:rPr>
                <w:bCs/>
                <w:color w:val="000000"/>
                <w:sz w:val="28"/>
                <w:szCs w:val="28"/>
              </w:rPr>
              <w:t>0</w:t>
            </w:r>
            <w:r w:rsidRPr="000763E8">
              <w:rPr>
                <w:bCs/>
                <w:color w:val="000000"/>
                <w:sz w:val="28"/>
                <w:szCs w:val="28"/>
              </w:rPr>
              <w:t xml:space="preserve"> tuổi 4 tháng</w:t>
            </w:r>
          </w:p>
        </w:tc>
        <w:tc>
          <w:tcPr>
            <w:tcW w:w="2407" w:type="dxa"/>
            <w:tcBorders>
              <w:top w:val="nil"/>
              <w:left w:val="nil"/>
              <w:bottom w:val="single" w:sz="4" w:space="0" w:color="auto"/>
              <w:right w:val="single" w:sz="4" w:space="0" w:color="auto"/>
            </w:tcBorders>
            <w:shd w:val="clear" w:color="auto" w:fill="auto"/>
            <w:vAlign w:val="center"/>
          </w:tcPr>
          <w:p w14:paraId="18AFC8B7" w14:textId="4BD8F495"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6328DA">
              <w:rPr>
                <w:bCs/>
                <w:color w:val="000000"/>
                <w:sz w:val="28"/>
                <w:szCs w:val="28"/>
              </w:rPr>
              <w:t>01/</w:t>
            </w:r>
            <w:r w:rsidR="006328DA" w:rsidRPr="000763E8">
              <w:rPr>
                <w:bCs/>
                <w:color w:val="000000"/>
                <w:sz w:val="28"/>
                <w:szCs w:val="28"/>
              </w:rPr>
              <w:t>19</w:t>
            </w:r>
            <w:r w:rsidR="003B0A75">
              <w:rPr>
                <w:bCs/>
                <w:color w:val="000000"/>
                <w:sz w:val="28"/>
                <w:szCs w:val="28"/>
              </w:rPr>
              <w:t>71</w:t>
            </w:r>
            <w:r>
              <w:rPr>
                <w:bCs/>
                <w:color w:val="000000"/>
                <w:sz w:val="28"/>
                <w:szCs w:val="28"/>
              </w:rPr>
              <w:t xml:space="preserve"> đến tháng </w:t>
            </w:r>
            <w:r w:rsidR="00AB4F5F">
              <w:rPr>
                <w:bCs/>
                <w:color w:val="000000"/>
                <w:sz w:val="28"/>
                <w:szCs w:val="28"/>
              </w:rPr>
              <w:t>8</w:t>
            </w:r>
            <w:r w:rsidR="006328DA">
              <w:rPr>
                <w:bCs/>
                <w:color w:val="000000"/>
                <w:sz w:val="28"/>
                <w:szCs w:val="28"/>
              </w:rPr>
              <w:t>/19</w:t>
            </w:r>
            <w:r w:rsidR="003B0A75">
              <w:rPr>
                <w:bCs/>
                <w:color w:val="000000"/>
                <w:sz w:val="28"/>
                <w:szCs w:val="28"/>
              </w:rPr>
              <w:t>71</w:t>
            </w:r>
          </w:p>
        </w:tc>
      </w:tr>
      <w:tr w:rsidR="00AB4F5F" w:rsidRPr="000763E8" w14:paraId="3047A6ED" w14:textId="77777777" w:rsidTr="00220CD5">
        <w:trPr>
          <w:trHeight w:val="540"/>
        </w:trPr>
        <w:tc>
          <w:tcPr>
            <w:tcW w:w="905" w:type="dxa"/>
            <w:tcBorders>
              <w:top w:val="nil"/>
              <w:left w:val="single" w:sz="4" w:space="0" w:color="auto"/>
              <w:bottom w:val="single" w:sz="4" w:space="0" w:color="auto"/>
              <w:right w:val="single" w:sz="4" w:space="0" w:color="auto"/>
            </w:tcBorders>
          </w:tcPr>
          <w:p w14:paraId="4CFF7FB4"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2022</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14:paraId="00D2F569" w14:textId="174EFF19" w:rsidR="006328DA" w:rsidRPr="000763E8" w:rsidRDefault="006328DA" w:rsidP="009827E5">
            <w:pPr>
              <w:spacing w:before="60" w:after="60" w:line="264" w:lineRule="auto"/>
              <w:jc w:val="center"/>
              <w:rPr>
                <w:bCs/>
                <w:color w:val="000000"/>
                <w:sz w:val="28"/>
                <w:szCs w:val="28"/>
              </w:rPr>
            </w:pPr>
            <w:r>
              <w:rPr>
                <w:bCs/>
                <w:color w:val="000000"/>
                <w:sz w:val="28"/>
                <w:szCs w:val="28"/>
              </w:rPr>
              <w:t>55</w:t>
            </w:r>
            <w:r w:rsidRPr="000763E8">
              <w:rPr>
                <w:bCs/>
                <w:color w:val="000000"/>
                <w:sz w:val="28"/>
                <w:szCs w:val="28"/>
              </w:rPr>
              <w:t xml:space="preserve"> tuổi 6 tháng</w:t>
            </w:r>
          </w:p>
        </w:tc>
        <w:tc>
          <w:tcPr>
            <w:tcW w:w="2373" w:type="dxa"/>
            <w:tcBorders>
              <w:top w:val="nil"/>
              <w:left w:val="nil"/>
              <w:bottom w:val="single" w:sz="4" w:space="0" w:color="auto"/>
              <w:right w:val="single" w:sz="4" w:space="0" w:color="auto"/>
            </w:tcBorders>
            <w:shd w:val="clear" w:color="auto" w:fill="auto"/>
            <w:vAlign w:val="center"/>
            <w:hideMark/>
          </w:tcPr>
          <w:p w14:paraId="381D6887" w14:textId="2C3638B3"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10</w:t>
            </w:r>
            <w:r w:rsidR="006328DA">
              <w:rPr>
                <w:bCs/>
                <w:color w:val="000000"/>
                <w:sz w:val="28"/>
                <w:szCs w:val="28"/>
              </w:rPr>
              <w:t>/196</w:t>
            </w:r>
            <w:r w:rsidR="00852D5A">
              <w:rPr>
                <w:bCs/>
                <w:color w:val="000000"/>
                <w:sz w:val="28"/>
                <w:szCs w:val="28"/>
              </w:rPr>
              <w:t>6</w:t>
            </w:r>
            <w:r>
              <w:rPr>
                <w:bCs/>
                <w:color w:val="000000"/>
                <w:sz w:val="28"/>
                <w:szCs w:val="28"/>
              </w:rPr>
              <w:t xml:space="preserve"> đến tháng </w:t>
            </w:r>
            <w:r w:rsidR="00AB4F5F">
              <w:rPr>
                <w:bCs/>
                <w:color w:val="000000"/>
                <w:sz w:val="28"/>
                <w:szCs w:val="28"/>
              </w:rPr>
              <w:t>6</w:t>
            </w:r>
            <w:r w:rsidR="006328DA">
              <w:rPr>
                <w:bCs/>
                <w:color w:val="000000"/>
                <w:sz w:val="28"/>
                <w:szCs w:val="28"/>
              </w:rPr>
              <w:t>/196</w:t>
            </w:r>
            <w:r w:rsidR="00852D5A">
              <w:rPr>
                <w:bCs/>
                <w:color w:val="000000"/>
                <w:sz w:val="28"/>
                <w:szCs w:val="28"/>
              </w:rPr>
              <w:t>7</w:t>
            </w:r>
          </w:p>
        </w:tc>
        <w:tc>
          <w:tcPr>
            <w:tcW w:w="988" w:type="dxa"/>
            <w:gridSpan w:val="2"/>
            <w:tcBorders>
              <w:top w:val="single" w:sz="4" w:space="0" w:color="auto"/>
              <w:left w:val="nil"/>
              <w:bottom w:val="single" w:sz="4" w:space="0" w:color="auto"/>
              <w:right w:val="single" w:sz="4" w:space="0" w:color="auto"/>
            </w:tcBorders>
          </w:tcPr>
          <w:p w14:paraId="5B3FE367"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2022</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D03BBFD" w14:textId="0109FE6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5</w:t>
            </w:r>
            <w:r>
              <w:rPr>
                <w:bCs/>
                <w:color w:val="000000"/>
                <w:sz w:val="28"/>
                <w:szCs w:val="28"/>
              </w:rPr>
              <w:t>0</w:t>
            </w:r>
            <w:r w:rsidRPr="000763E8">
              <w:rPr>
                <w:bCs/>
                <w:color w:val="000000"/>
                <w:sz w:val="28"/>
                <w:szCs w:val="28"/>
              </w:rPr>
              <w:t xml:space="preserve"> tuổi 8 tháng</w:t>
            </w:r>
          </w:p>
        </w:tc>
        <w:tc>
          <w:tcPr>
            <w:tcW w:w="2407" w:type="dxa"/>
            <w:tcBorders>
              <w:top w:val="nil"/>
              <w:left w:val="nil"/>
              <w:bottom w:val="single" w:sz="4" w:space="0" w:color="auto"/>
              <w:right w:val="single" w:sz="4" w:space="0" w:color="auto"/>
            </w:tcBorders>
            <w:shd w:val="clear" w:color="auto" w:fill="auto"/>
            <w:vAlign w:val="center"/>
          </w:tcPr>
          <w:p w14:paraId="534F9D05" w14:textId="3CEE7F9A"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9</w:t>
            </w:r>
            <w:r w:rsidR="006328DA">
              <w:rPr>
                <w:bCs/>
                <w:color w:val="000000"/>
                <w:sz w:val="28"/>
                <w:szCs w:val="28"/>
              </w:rPr>
              <w:t>/19</w:t>
            </w:r>
            <w:r w:rsidR="003B0A75">
              <w:rPr>
                <w:bCs/>
                <w:color w:val="000000"/>
                <w:sz w:val="28"/>
                <w:szCs w:val="28"/>
              </w:rPr>
              <w:t>71</w:t>
            </w:r>
            <w:r>
              <w:rPr>
                <w:bCs/>
                <w:color w:val="000000"/>
                <w:sz w:val="28"/>
                <w:szCs w:val="28"/>
              </w:rPr>
              <w:t xml:space="preserve"> đến tháng </w:t>
            </w:r>
            <w:r w:rsidR="00AB4F5F">
              <w:rPr>
                <w:bCs/>
                <w:color w:val="000000"/>
                <w:sz w:val="28"/>
                <w:szCs w:val="28"/>
              </w:rPr>
              <w:t>4</w:t>
            </w:r>
            <w:r w:rsidR="006328DA">
              <w:rPr>
                <w:bCs/>
                <w:color w:val="000000"/>
                <w:sz w:val="28"/>
                <w:szCs w:val="28"/>
              </w:rPr>
              <w:t>/</w:t>
            </w:r>
            <w:r w:rsidR="006328DA" w:rsidRPr="000763E8">
              <w:rPr>
                <w:bCs/>
                <w:color w:val="000000"/>
                <w:sz w:val="28"/>
                <w:szCs w:val="28"/>
              </w:rPr>
              <w:t>19</w:t>
            </w:r>
            <w:r w:rsidR="003B0A75">
              <w:rPr>
                <w:bCs/>
                <w:color w:val="000000"/>
                <w:sz w:val="28"/>
                <w:szCs w:val="28"/>
              </w:rPr>
              <w:t>72</w:t>
            </w:r>
          </w:p>
        </w:tc>
      </w:tr>
      <w:tr w:rsidR="00AB4F5F" w:rsidRPr="000763E8" w14:paraId="5D7FDDCE" w14:textId="77777777" w:rsidTr="00220CD5">
        <w:trPr>
          <w:trHeight w:val="510"/>
        </w:trPr>
        <w:tc>
          <w:tcPr>
            <w:tcW w:w="905" w:type="dxa"/>
            <w:tcBorders>
              <w:top w:val="nil"/>
              <w:left w:val="single" w:sz="4" w:space="0" w:color="auto"/>
              <w:bottom w:val="single" w:sz="4" w:space="0" w:color="auto"/>
              <w:right w:val="single" w:sz="4" w:space="0" w:color="auto"/>
            </w:tcBorders>
          </w:tcPr>
          <w:p w14:paraId="47DBB155"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2023</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14:paraId="522EDE8C" w14:textId="65FD2DA9" w:rsidR="006328DA" w:rsidRPr="000763E8" w:rsidRDefault="006328DA" w:rsidP="009827E5">
            <w:pPr>
              <w:spacing w:before="60" w:after="60" w:line="264" w:lineRule="auto"/>
              <w:jc w:val="center"/>
              <w:rPr>
                <w:bCs/>
                <w:color w:val="000000"/>
                <w:sz w:val="28"/>
                <w:szCs w:val="28"/>
              </w:rPr>
            </w:pPr>
            <w:r>
              <w:rPr>
                <w:bCs/>
                <w:color w:val="000000"/>
                <w:sz w:val="28"/>
                <w:szCs w:val="28"/>
              </w:rPr>
              <w:t>55</w:t>
            </w:r>
            <w:r w:rsidRPr="000763E8">
              <w:rPr>
                <w:bCs/>
                <w:color w:val="000000"/>
                <w:sz w:val="28"/>
                <w:szCs w:val="28"/>
              </w:rPr>
              <w:t xml:space="preserve"> tuổi 9 tháng</w:t>
            </w:r>
          </w:p>
        </w:tc>
        <w:tc>
          <w:tcPr>
            <w:tcW w:w="2373" w:type="dxa"/>
            <w:tcBorders>
              <w:top w:val="nil"/>
              <w:left w:val="nil"/>
              <w:bottom w:val="single" w:sz="4" w:space="0" w:color="auto"/>
              <w:right w:val="single" w:sz="4" w:space="0" w:color="auto"/>
            </w:tcBorders>
            <w:shd w:val="clear" w:color="auto" w:fill="auto"/>
            <w:vAlign w:val="center"/>
            <w:hideMark/>
          </w:tcPr>
          <w:p w14:paraId="6B1C8470" w14:textId="4F454F37"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7</w:t>
            </w:r>
            <w:r w:rsidR="006328DA">
              <w:rPr>
                <w:bCs/>
                <w:color w:val="000000"/>
                <w:sz w:val="28"/>
                <w:szCs w:val="28"/>
              </w:rPr>
              <w:t>/196</w:t>
            </w:r>
            <w:r w:rsidR="00852D5A">
              <w:rPr>
                <w:bCs/>
                <w:color w:val="000000"/>
                <w:sz w:val="28"/>
                <w:szCs w:val="28"/>
              </w:rPr>
              <w:t>7</w:t>
            </w:r>
            <w:r>
              <w:rPr>
                <w:bCs/>
                <w:color w:val="000000"/>
                <w:sz w:val="28"/>
                <w:szCs w:val="28"/>
              </w:rPr>
              <w:t xml:space="preserve"> đến tháng </w:t>
            </w:r>
            <w:r w:rsidR="00AB4F5F">
              <w:rPr>
                <w:bCs/>
                <w:color w:val="000000"/>
                <w:sz w:val="28"/>
                <w:szCs w:val="28"/>
              </w:rPr>
              <w:t>3</w:t>
            </w:r>
            <w:r w:rsidR="006328DA">
              <w:rPr>
                <w:bCs/>
                <w:color w:val="000000"/>
                <w:sz w:val="28"/>
                <w:szCs w:val="28"/>
              </w:rPr>
              <w:t>/196</w:t>
            </w:r>
            <w:r w:rsidR="00852D5A">
              <w:rPr>
                <w:bCs/>
                <w:color w:val="000000"/>
                <w:sz w:val="28"/>
                <w:szCs w:val="28"/>
              </w:rPr>
              <w:t>8</w:t>
            </w:r>
          </w:p>
        </w:tc>
        <w:tc>
          <w:tcPr>
            <w:tcW w:w="988" w:type="dxa"/>
            <w:gridSpan w:val="2"/>
            <w:tcBorders>
              <w:top w:val="single" w:sz="4" w:space="0" w:color="auto"/>
              <w:left w:val="nil"/>
              <w:bottom w:val="single" w:sz="4" w:space="0" w:color="auto"/>
              <w:right w:val="single" w:sz="4" w:space="0" w:color="auto"/>
            </w:tcBorders>
          </w:tcPr>
          <w:p w14:paraId="4011A5E3"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2023</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1E6D6DE" w14:textId="77777777" w:rsidR="006328DA" w:rsidRDefault="006328DA" w:rsidP="009827E5">
            <w:pPr>
              <w:spacing w:before="60" w:after="60" w:line="264" w:lineRule="auto"/>
              <w:jc w:val="center"/>
              <w:rPr>
                <w:bCs/>
                <w:color w:val="000000"/>
                <w:sz w:val="28"/>
                <w:szCs w:val="28"/>
              </w:rPr>
            </w:pPr>
            <w:r w:rsidRPr="000763E8">
              <w:rPr>
                <w:bCs/>
                <w:color w:val="000000"/>
                <w:sz w:val="28"/>
                <w:szCs w:val="28"/>
              </w:rPr>
              <w:t>5</w:t>
            </w:r>
            <w:r>
              <w:rPr>
                <w:bCs/>
                <w:color w:val="000000"/>
                <w:sz w:val="28"/>
                <w:szCs w:val="28"/>
              </w:rPr>
              <w:t>1</w:t>
            </w:r>
            <w:r w:rsidRPr="000763E8">
              <w:rPr>
                <w:bCs/>
                <w:color w:val="000000"/>
                <w:sz w:val="28"/>
                <w:szCs w:val="28"/>
              </w:rPr>
              <w:t xml:space="preserve"> tuổi</w:t>
            </w:r>
          </w:p>
          <w:p w14:paraId="0015D035" w14:textId="541FC574" w:rsidR="005061EE" w:rsidRPr="000763E8" w:rsidRDefault="005061EE" w:rsidP="009827E5">
            <w:pPr>
              <w:spacing w:before="60" w:after="60" w:line="264" w:lineRule="auto"/>
              <w:jc w:val="center"/>
              <w:rPr>
                <w:bCs/>
                <w:color w:val="000000"/>
                <w:sz w:val="28"/>
                <w:szCs w:val="28"/>
              </w:rPr>
            </w:pPr>
          </w:p>
        </w:tc>
        <w:tc>
          <w:tcPr>
            <w:tcW w:w="2407" w:type="dxa"/>
            <w:tcBorders>
              <w:top w:val="nil"/>
              <w:left w:val="nil"/>
              <w:bottom w:val="single" w:sz="4" w:space="0" w:color="auto"/>
              <w:right w:val="single" w:sz="4" w:space="0" w:color="auto"/>
            </w:tcBorders>
            <w:shd w:val="clear" w:color="auto" w:fill="auto"/>
            <w:vAlign w:val="center"/>
          </w:tcPr>
          <w:p w14:paraId="5FE13374" w14:textId="0B3A11D5"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5</w:t>
            </w:r>
            <w:r w:rsidR="006328DA">
              <w:rPr>
                <w:bCs/>
                <w:color w:val="000000"/>
                <w:sz w:val="28"/>
                <w:szCs w:val="28"/>
              </w:rPr>
              <w:t>/19</w:t>
            </w:r>
            <w:r w:rsidR="003B0A75">
              <w:rPr>
                <w:bCs/>
                <w:color w:val="000000"/>
                <w:sz w:val="28"/>
                <w:szCs w:val="28"/>
              </w:rPr>
              <w:t>72</w:t>
            </w:r>
            <w:r>
              <w:rPr>
                <w:bCs/>
                <w:color w:val="000000"/>
                <w:sz w:val="28"/>
                <w:szCs w:val="28"/>
              </w:rPr>
              <w:t xml:space="preserve"> đến tháng </w:t>
            </w:r>
            <w:r w:rsidR="006328DA">
              <w:rPr>
                <w:bCs/>
                <w:color w:val="000000"/>
                <w:sz w:val="28"/>
                <w:szCs w:val="28"/>
              </w:rPr>
              <w:t>1</w:t>
            </w:r>
            <w:r w:rsidR="00AB4F5F">
              <w:rPr>
                <w:bCs/>
                <w:color w:val="000000"/>
                <w:sz w:val="28"/>
                <w:szCs w:val="28"/>
              </w:rPr>
              <w:t>2</w:t>
            </w:r>
            <w:r w:rsidR="006328DA">
              <w:rPr>
                <w:bCs/>
                <w:color w:val="000000"/>
                <w:sz w:val="28"/>
                <w:szCs w:val="28"/>
              </w:rPr>
              <w:t>/19</w:t>
            </w:r>
            <w:r w:rsidR="003B0A75">
              <w:rPr>
                <w:bCs/>
                <w:color w:val="000000"/>
                <w:sz w:val="28"/>
                <w:szCs w:val="28"/>
              </w:rPr>
              <w:t>72</w:t>
            </w:r>
          </w:p>
        </w:tc>
      </w:tr>
      <w:tr w:rsidR="00AB4F5F" w:rsidRPr="000763E8" w14:paraId="0A09799F" w14:textId="77777777" w:rsidTr="00220CD5">
        <w:trPr>
          <w:trHeight w:val="375"/>
        </w:trPr>
        <w:tc>
          <w:tcPr>
            <w:tcW w:w="905" w:type="dxa"/>
            <w:tcBorders>
              <w:top w:val="nil"/>
              <w:left w:val="single" w:sz="4" w:space="0" w:color="auto"/>
              <w:bottom w:val="single" w:sz="4" w:space="0" w:color="auto"/>
              <w:right w:val="single" w:sz="4" w:space="0" w:color="auto"/>
            </w:tcBorders>
          </w:tcPr>
          <w:p w14:paraId="0D6D0832"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2024</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14:paraId="4D93E4D1" w14:textId="77777777" w:rsidR="006328DA" w:rsidRDefault="006328DA" w:rsidP="009827E5">
            <w:pPr>
              <w:spacing w:before="60" w:after="60" w:line="264" w:lineRule="auto"/>
              <w:jc w:val="center"/>
              <w:rPr>
                <w:bCs/>
                <w:color w:val="000000"/>
                <w:sz w:val="28"/>
                <w:szCs w:val="28"/>
              </w:rPr>
            </w:pPr>
            <w:r>
              <w:rPr>
                <w:bCs/>
                <w:color w:val="000000"/>
                <w:sz w:val="28"/>
                <w:szCs w:val="28"/>
              </w:rPr>
              <w:t>56</w:t>
            </w:r>
            <w:r w:rsidRPr="000763E8">
              <w:rPr>
                <w:bCs/>
                <w:color w:val="000000"/>
                <w:sz w:val="28"/>
                <w:szCs w:val="28"/>
              </w:rPr>
              <w:t xml:space="preserve"> tuổi</w:t>
            </w:r>
          </w:p>
          <w:p w14:paraId="2AE03045" w14:textId="04586128" w:rsidR="005061EE" w:rsidRPr="000763E8" w:rsidRDefault="005061EE" w:rsidP="009827E5">
            <w:pPr>
              <w:spacing w:before="60" w:after="60" w:line="264" w:lineRule="auto"/>
              <w:jc w:val="center"/>
              <w:rPr>
                <w:bCs/>
                <w:color w:val="000000"/>
                <w:sz w:val="28"/>
                <w:szCs w:val="28"/>
              </w:rPr>
            </w:pPr>
          </w:p>
        </w:tc>
        <w:tc>
          <w:tcPr>
            <w:tcW w:w="2373" w:type="dxa"/>
            <w:tcBorders>
              <w:top w:val="nil"/>
              <w:left w:val="nil"/>
              <w:bottom w:val="single" w:sz="4" w:space="0" w:color="auto"/>
              <w:right w:val="single" w:sz="4" w:space="0" w:color="auto"/>
            </w:tcBorders>
            <w:shd w:val="clear" w:color="auto" w:fill="auto"/>
            <w:vAlign w:val="center"/>
            <w:hideMark/>
          </w:tcPr>
          <w:p w14:paraId="75A89331" w14:textId="18F775B0"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4</w:t>
            </w:r>
            <w:r w:rsidR="006328DA">
              <w:rPr>
                <w:bCs/>
                <w:color w:val="000000"/>
                <w:sz w:val="28"/>
                <w:szCs w:val="28"/>
              </w:rPr>
              <w:t>/196</w:t>
            </w:r>
            <w:r w:rsidR="00852D5A">
              <w:rPr>
                <w:bCs/>
                <w:color w:val="000000"/>
                <w:sz w:val="28"/>
                <w:szCs w:val="28"/>
              </w:rPr>
              <w:t>8</w:t>
            </w:r>
            <w:r>
              <w:rPr>
                <w:bCs/>
                <w:color w:val="000000"/>
                <w:sz w:val="28"/>
                <w:szCs w:val="28"/>
              </w:rPr>
              <w:t xml:space="preserve"> đến tháng </w:t>
            </w:r>
            <w:r w:rsidR="006328DA">
              <w:rPr>
                <w:bCs/>
                <w:color w:val="000000"/>
                <w:sz w:val="28"/>
                <w:szCs w:val="28"/>
              </w:rPr>
              <w:t>1</w:t>
            </w:r>
            <w:r w:rsidR="00AB4F5F">
              <w:rPr>
                <w:bCs/>
                <w:color w:val="000000"/>
                <w:sz w:val="28"/>
                <w:szCs w:val="28"/>
              </w:rPr>
              <w:t>2</w:t>
            </w:r>
            <w:r w:rsidR="006328DA">
              <w:rPr>
                <w:bCs/>
                <w:color w:val="000000"/>
                <w:sz w:val="28"/>
                <w:szCs w:val="28"/>
              </w:rPr>
              <w:t>/196</w:t>
            </w:r>
            <w:r w:rsidR="00852D5A">
              <w:rPr>
                <w:bCs/>
                <w:color w:val="000000"/>
                <w:sz w:val="28"/>
                <w:szCs w:val="28"/>
              </w:rPr>
              <w:t>8</w:t>
            </w:r>
          </w:p>
        </w:tc>
        <w:tc>
          <w:tcPr>
            <w:tcW w:w="988" w:type="dxa"/>
            <w:gridSpan w:val="2"/>
            <w:tcBorders>
              <w:top w:val="single" w:sz="4" w:space="0" w:color="auto"/>
              <w:left w:val="nil"/>
              <w:bottom w:val="single" w:sz="4" w:space="0" w:color="auto"/>
              <w:right w:val="single" w:sz="4" w:space="0" w:color="auto"/>
            </w:tcBorders>
          </w:tcPr>
          <w:p w14:paraId="5F23AD9E"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2024</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6C8791C" w14:textId="69C8F2FA"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5</w:t>
            </w:r>
            <w:r>
              <w:rPr>
                <w:bCs/>
                <w:color w:val="000000"/>
                <w:sz w:val="28"/>
                <w:szCs w:val="28"/>
              </w:rPr>
              <w:t>1</w:t>
            </w:r>
            <w:r w:rsidRPr="000763E8">
              <w:rPr>
                <w:bCs/>
                <w:color w:val="000000"/>
                <w:sz w:val="28"/>
                <w:szCs w:val="28"/>
              </w:rPr>
              <w:t xml:space="preserve"> tuổi 4 tháng</w:t>
            </w:r>
          </w:p>
        </w:tc>
        <w:tc>
          <w:tcPr>
            <w:tcW w:w="2407" w:type="dxa"/>
            <w:tcBorders>
              <w:top w:val="nil"/>
              <w:left w:val="nil"/>
              <w:bottom w:val="single" w:sz="4" w:space="0" w:color="auto"/>
              <w:right w:val="single" w:sz="4" w:space="0" w:color="auto"/>
            </w:tcBorders>
            <w:shd w:val="clear" w:color="auto" w:fill="auto"/>
            <w:vAlign w:val="center"/>
          </w:tcPr>
          <w:p w14:paraId="03DB2AE6" w14:textId="145C4E20"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01</w:t>
            </w:r>
            <w:r w:rsidR="006328DA">
              <w:rPr>
                <w:bCs/>
                <w:color w:val="000000"/>
                <w:sz w:val="28"/>
                <w:szCs w:val="28"/>
              </w:rPr>
              <w:t>/19</w:t>
            </w:r>
            <w:r w:rsidR="003B0A75">
              <w:rPr>
                <w:bCs/>
                <w:color w:val="000000"/>
                <w:sz w:val="28"/>
                <w:szCs w:val="28"/>
              </w:rPr>
              <w:t>73</w:t>
            </w:r>
            <w:r>
              <w:rPr>
                <w:bCs/>
                <w:color w:val="000000"/>
                <w:sz w:val="28"/>
                <w:szCs w:val="28"/>
              </w:rPr>
              <w:t xml:space="preserve"> đến tháng </w:t>
            </w:r>
            <w:r w:rsidR="00AB4F5F">
              <w:rPr>
                <w:bCs/>
                <w:color w:val="000000"/>
                <w:sz w:val="28"/>
                <w:szCs w:val="28"/>
              </w:rPr>
              <w:t>8</w:t>
            </w:r>
            <w:r w:rsidR="006328DA">
              <w:rPr>
                <w:bCs/>
                <w:color w:val="000000"/>
                <w:sz w:val="28"/>
                <w:szCs w:val="28"/>
              </w:rPr>
              <w:t>/</w:t>
            </w:r>
            <w:r w:rsidR="006328DA" w:rsidRPr="000763E8">
              <w:rPr>
                <w:bCs/>
                <w:color w:val="000000"/>
                <w:sz w:val="28"/>
                <w:szCs w:val="28"/>
              </w:rPr>
              <w:t>19</w:t>
            </w:r>
            <w:r w:rsidR="003B0A75">
              <w:rPr>
                <w:bCs/>
                <w:color w:val="000000"/>
                <w:sz w:val="28"/>
                <w:szCs w:val="28"/>
              </w:rPr>
              <w:t>73</w:t>
            </w:r>
          </w:p>
        </w:tc>
      </w:tr>
      <w:tr w:rsidR="00AB4F5F" w:rsidRPr="000763E8" w14:paraId="23A51225" w14:textId="77777777" w:rsidTr="00220CD5">
        <w:trPr>
          <w:trHeight w:val="555"/>
        </w:trPr>
        <w:tc>
          <w:tcPr>
            <w:tcW w:w="905" w:type="dxa"/>
            <w:tcBorders>
              <w:top w:val="nil"/>
              <w:left w:val="single" w:sz="4" w:space="0" w:color="auto"/>
              <w:bottom w:val="single" w:sz="4" w:space="0" w:color="auto"/>
              <w:right w:val="single" w:sz="4" w:space="0" w:color="auto"/>
            </w:tcBorders>
          </w:tcPr>
          <w:p w14:paraId="288B87DA"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2025</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14:paraId="0BE78DCA" w14:textId="092D2D25" w:rsidR="006328DA" w:rsidRPr="000763E8" w:rsidRDefault="006328DA" w:rsidP="009827E5">
            <w:pPr>
              <w:spacing w:before="60" w:after="60" w:line="264" w:lineRule="auto"/>
              <w:jc w:val="center"/>
              <w:rPr>
                <w:bCs/>
                <w:color w:val="000000"/>
                <w:sz w:val="28"/>
                <w:szCs w:val="28"/>
              </w:rPr>
            </w:pPr>
            <w:r>
              <w:rPr>
                <w:bCs/>
                <w:color w:val="000000"/>
                <w:sz w:val="28"/>
                <w:szCs w:val="28"/>
              </w:rPr>
              <w:t>56</w:t>
            </w:r>
            <w:r w:rsidRPr="000763E8">
              <w:rPr>
                <w:bCs/>
                <w:color w:val="000000"/>
                <w:sz w:val="28"/>
                <w:szCs w:val="28"/>
              </w:rPr>
              <w:t xml:space="preserve"> tuổi 3 tháng</w:t>
            </w:r>
          </w:p>
        </w:tc>
        <w:tc>
          <w:tcPr>
            <w:tcW w:w="2373" w:type="dxa"/>
            <w:tcBorders>
              <w:top w:val="nil"/>
              <w:left w:val="nil"/>
              <w:bottom w:val="single" w:sz="4" w:space="0" w:color="auto"/>
              <w:right w:val="single" w:sz="4" w:space="0" w:color="auto"/>
            </w:tcBorders>
            <w:shd w:val="clear" w:color="auto" w:fill="auto"/>
            <w:vAlign w:val="center"/>
            <w:hideMark/>
          </w:tcPr>
          <w:p w14:paraId="4D373ED2" w14:textId="02916252"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01</w:t>
            </w:r>
            <w:r w:rsidR="006328DA">
              <w:rPr>
                <w:bCs/>
                <w:color w:val="000000"/>
                <w:sz w:val="28"/>
                <w:szCs w:val="28"/>
              </w:rPr>
              <w:t>/196</w:t>
            </w:r>
            <w:r w:rsidR="00852D5A">
              <w:rPr>
                <w:bCs/>
                <w:color w:val="000000"/>
                <w:sz w:val="28"/>
                <w:szCs w:val="28"/>
              </w:rPr>
              <w:t>9</w:t>
            </w:r>
            <w:r>
              <w:rPr>
                <w:bCs/>
                <w:color w:val="000000"/>
                <w:sz w:val="28"/>
                <w:szCs w:val="28"/>
              </w:rPr>
              <w:t xml:space="preserve"> đến tháng </w:t>
            </w:r>
            <w:r w:rsidR="00AB4F5F">
              <w:rPr>
                <w:bCs/>
                <w:color w:val="000000"/>
                <w:sz w:val="28"/>
                <w:szCs w:val="28"/>
              </w:rPr>
              <w:t>9</w:t>
            </w:r>
            <w:r w:rsidR="006328DA">
              <w:rPr>
                <w:bCs/>
                <w:color w:val="000000"/>
                <w:sz w:val="28"/>
                <w:szCs w:val="28"/>
              </w:rPr>
              <w:t>/196</w:t>
            </w:r>
            <w:r w:rsidR="00852D5A">
              <w:rPr>
                <w:bCs/>
                <w:color w:val="000000"/>
                <w:sz w:val="28"/>
                <w:szCs w:val="28"/>
              </w:rPr>
              <w:t>9</w:t>
            </w:r>
          </w:p>
        </w:tc>
        <w:tc>
          <w:tcPr>
            <w:tcW w:w="988" w:type="dxa"/>
            <w:gridSpan w:val="2"/>
            <w:tcBorders>
              <w:top w:val="single" w:sz="4" w:space="0" w:color="auto"/>
              <w:left w:val="nil"/>
              <w:bottom w:val="single" w:sz="4" w:space="0" w:color="auto"/>
              <w:right w:val="single" w:sz="4" w:space="0" w:color="auto"/>
            </w:tcBorders>
          </w:tcPr>
          <w:p w14:paraId="5B71E038"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2025</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AB3ADB2" w14:textId="71C7B17D"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5</w:t>
            </w:r>
            <w:r>
              <w:rPr>
                <w:bCs/>
                <w:color w:val="000000"/>
                <w:sz w:val="28"/>
                <w:szCs w:val="28"/>
              </w:rPr>
              <w:t>1</w:t>
            </w:r>
            <w:r w:rsidRPr="000763E8">
              <w:rPr>
                <w:bCs/>
                <w:color w:val="000000"/>
                <w:sz w:val="28"/>
                <w:szCs w:val="28"/>
              </w:rPr>
              <w:t xml:space="preserve"> tuổi 8 tháng</w:t>
            </w:r>
          </w:p>
        </w:tc>
        <w:tc>
          <w:tcPr>
            <w:tcW w:w="2407" w:type="dxa"/>
            <w:tcBorders>
              <w:top w:val="nil"/>
              <w:left w:val="nil"/>
              <w:bottom w:val="single" w:sz="4" w:space="0" w:color="auto"/>
              <w:right w:val="single" w:sz="4" w:space="0" w:color="auto"/>
            </w:tcBorders>
            <w:shd w:val="clear" w:color="auto" w:fill="auto"/>
            <w:vAlign w:val="center"/>
          </w:tcPr>
          <w:p w14:paraId="1A1B47FA" w14:textId="223FDE75"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9</w:t>
            </w:r>
            <w:r w:rsidR="006328DA">
              <w:rPr>
                <w:bCs/>
                <w:color w:val="000000"/>
                <w:sz w:val="28"/>
                <w:szCs w:val="28"/>
              </w:rPr>
              <w:t>/19</w:t>
            </w:r>
            <w:r w:rsidR="003B0A75">
              <w:rPr>
                <w:bCs/>
                <w:color w:val="000000"/>
                <w:sz w:val="28"/>
                <w:szCs w:val="28"/>
              </w:rPr>
              <w:t>73</w:t>
            </w:r>
            <w:r>
              <w:rPr>
                <w:bCs/>
                <w:color w:val="000000"/>
                <w:sz w:val="28"/>
                <w:szCs w:val="28"/>
              </w:rPr>
              <w:t xml:space="preserve"> đến tháng </w:t>
            </w:r>
            <w:r w:rsidR="00AB4F5F">
              <w:rPr>
                <w:bCs/>
                <w:color w:val="000000"/>
                <w:sz w:val="28"/>
                <w:szCs w:val="28"/>
              </w:rPr>
              <w:t>5</w:t>
            </w:r>
            <w:r w:rsidR="006328DA">
              <w:rPr>
                <w:bCs/>
                <w:color w:val="000000"/>
                <w:sz w:val="28"/>
                <w:szCs w:val="28"/>
              </w:rPr>
              <w:t>/</w:t>
            </w:r>
            <w:r w:rsidR="006328DA" w:rsidRPr="000763E8">
              <w:rPr>
                <w:bCs/>
                <w:color w:val="000000"/>
                <w:sz w:val="28"/>
                <w:szCs w:val="28"/>
              </w:rPr>
              <w:t>19</w:t>
            </w:r>
            <w:r w:rsidR="003B0A75">
              <w:rPr>
                <w:bCs/>
                <w:color w:val="000000"/>
                <w:sz w:val="28"/>
                <w:szCs w:val="28"/>
              </w:rPr>
              <w:t>74</w:t>
            </w:r>
          </w:p>
        </w:tc>
      </w:tr>
      <w:tr w:rsidR="00AB4F5F" w:rsidRPr="000763E8" w14:paraId="660A2DDF" w14:textId="77777777" w:rsidTr="00220CD5">
        <w:trPr>
          <w:trHeight w:val="555"/>
        </w:trPr>
        <w:tc>
          <w:tcPr>
            <w:tcW w:w="905" w:type="dxa"/>
            <w:tcBorders>
              <w:top w:val="nil"/>
              <w:left w:val="single" w:sz="4" w:space="0" w:color="auto"/>
              <w:bottom w:val="single" w:sz="4" w:space="0" w:color="auto"/>
              <w:right w:val="single" w:sz="4" w:space="0" w:color="auto"/>
            </w:tcBorders>
          </w:tcPr>
          <w:p w14:paraId="0EB5E47E"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2026</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14:paraId="730B8173" w14:textId="64E1C313" w:rsidR="006328DA" w:rsidRPr="000763E8" w:rsidRDefault="006328DA" w:rsidP="009827E5">
            <w:pPr>
              <w:spacing w:before="60" w:after="60" w:line="264" w:lineRule="auto"/>
              <w:jc w:val="center"/>
              <w:rPr>
                <w:bCs/>
                <w:color w:val="000000"/>
                <w:sz w:val="28"/>
                <w:szCs w:val="28"/>
              </w:rPr>
            </w:pPr>
            <w:r>
              <w:rPr>
                <w:bCs/>
                <w:color w:val="000000"/>
                <w:sz w:val="28"/>
                <w:szCs w:val="28"/>
              </w:rPr>
              <w:t>56</w:t>
            </w:r>
            <w:r w:rsidRPr="000763E8">
              <w:rPr>
                <w:bCs/>
                <w:color w:val="000000"/>
                <w:sz w:val="28"/>
                <w:szCs w:val="28"/>
              </w:rPr>
              <w:t xml:space="preserve"> tuổi 6 tháng</w:t>
            </w:r>
          </w:p>
        </w:tc>
        <w:tc>
          <w:tcPr>
            <w:tcW w:w="2373" w:type="dxa"/>
            <w:tcBorders>
              <w:top w:val="nil"/>
              <w:left w:val="nil"/>
              <w:bottom w:val="single" w:sz="4" w:space="0" w:color="auto"/>
              <w:right w:val="single" w:sz="4" w:space="0" w:color="auto"/>
            </w:tcBorders>
            <w:shd w:val="clear" w:color="auto" w:fill="auto"/>
            <w:vAlign w:val="center"/>
            <w:hideMark/>
          </w:tcPr>
          <w:p w14:paraId="1B720427" w14:textId="35C94905"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10</w:t>
            </w:r>
            <w:r w:rsidR="006328DA">
              <w:rPr>
                <w:bCs/>
                <w:color w:val="000000"/>
                <w:sz w:val="28"/>
                <w:szCs w:val="28"/>
              </w:rPr>
              <w:t>/196</w:t>
            </w:r>
            <w:r w:rsidR="00852D5A">
              <w:rPr>
                <w:bCs/>
                <w:color w:val="000000"/>
                <w:sz w:val="28"/>
                <w:szCs w:val="28"/>
              </w:rPr>
              <w:t>9</w:t>
            </w:r>
            <w:r>
              <w:rPr>
                <w:bCs/>
                <w:color w:val="000000"/>
                <w:sz w:val="28"/>
                <w:szCs w:val="28"/>
              </w:rPr>
              <w:t xml:space="preserve"> đến tháng </w:t>
            </w:r>
            <w:r w:rsidR="00AB4F5F">
              <w:rPr>
                <w:bCs/>
                <w:color w:val="000000"/>
                <w:sz w:val="28"/>
                <w:szCs w:val="28"/>
              </w:rPr>
              <w:t>6</w:t>
            </w:r>
            <w:r w:rsidR="006328DA">
              <w:rPr>
                <w:bCs/>
                <w:color w:val="000000"/>
                <w:sz w:val="28"/>
                <w:szCs w:val="28"/>
              </w:rPr>
              <w:t>/19</w:t>
            </w:r>
            <w:r w:rsidR="00852D5A">
              <w:rPr>
                <w:bCs/>
                <w:color w:val="000000"/>
                <w:sz w:val="28"/>
                <w:szCs w:val="28"/>
              </w:rPr>
              <w:t>70</w:t>
            </w:r>
          </w:p>
        </w:tc>
        <w:tc>
          <w:tcPr>
            <w:tcW w:w="988" w:type="dxa"/>
            <w:gridSpan w:val="2"/>
            <w:tcBorders>
              <w:top w:val="single" w:sz="4" w:space="0" w:color="auto"/>
              <w:left w:val="nil"/>
              <w:bottom w:val="single" w:sz="4" w:space="0" w:color="auto"/>
              <w:right w:val="single" w:sz="4" w:space="0" w:color="auto"/>
            </w:tcBorders>
          </w:tcPr>
          <w:p w14:paraId="00160AE3"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2026</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FE1E49E" w14:textId="77777777" w:rsidR="006328DA" w:rsidRDefault="006328DA" w:rsidP="009827E5">
            <w:pPr>
              <w:spacing w:before="60" w:after="60" w:line="264" w:lineRule="auto"/>
              <w:jc w:val="center"/>
              <w:rPr>
                <w:bCs/>
                <w:color w:val="000000"/>
                <w:sz w:val="28"/>
                <w:szCs w:val="28"/>
              </w:rPr>
            </w:pPr>
            <w:r w:rsidRPr="000763E8">
              <w:rPr>
                <w:bCs/>
                <w:color w:val="000000"/>
                <w:sz w:val="28"/>
                <w:szCs w:val="28"/>
              </w:rPr>
              <w:t>5</w:t>
            </w:r>
            <w:r>
              <w:rPr>
                <w:bCs/>
                <w:color w:val="000000"/>
                <w:sz w:val="28"/>
                <w:szCs w:val="28"/>
              </w:rPr>
              <w:t>2</w:t>
            </w:r>
            <w:r w:rsidRPr="000763E8">
              <w:rPr>
                <w:bCs/>
                <w:color w:val="000000"/>
                <w:sz w:val="28"/>
                <w:szCs w:val="28"/>
              </w:rPr>
              <w:t xml:space="preserve"> tuổi</w:t>
            </w:r>
          </w:p>
          <w:p w14:paraId="68AC5B36" w14:textId="6591A7DE" w:rsidR="005061EE" w:rsidRPr="000763E8" w:rsidRDefault="005061EE" w:rsidP="009827E5">
            <w:pPr>
              <w:spacing w:before="60" w:after="60" w:line="264" w:lineRule="auto"/>
              <w:jc w:val="center"/>
              <w:rPr>
                <w:bCs/>
                <w:color w:val="000000"/>
                <w:sz w:val="28"/>
                <w:szCs w:val="28"/>
              </w:rPr>
            </w:pPr>
          </w:p>
        </w:tc>
        <w:tc>
          <w:tcPr>
            <w:tcW w:w="2407" w:type="dxa"/>
            <w:tcBorders>
              <w:top w:val="nil"/>
              <w:left w:val="nil"/>
              <w:bottom w:val="single" w:sz="4" w:space="0" w:color="auto"/>
              <w:right w:val="single" w:sz="4" w:space="0" w:color="auto"/>
            </w:tcBorders>
            <w:shd w:val="clear" w:color="auto" w:fill="auto"/>
            <w:vAlign w:val="center"/>
          </w:tcPr>
          <w:p w14:paraId="37342207" w14:textId="27696E22"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6</w:t>
            </w:r>
            <w:r w:rsidR="006328DA">
              <w:rPr>
                <w:bCs/>
                <w:color w:val="000000"/>
                <w:sz w:val="28"/>
                <w:szCs w:val="28"/>
              </w:rPr>
              <w:t>/19</w:t>
            </w:r>
            <w:r w:rsidR="003B0A75">
              <w:rPr>
                <w:bCs/>
                <w:color w:val="000000"/>
                <w:sz w:val="28"/>
                <w:szCs w:val="28"/>
              </w:rPr>
              <w:t>74</w:t>
            </w:r>
            <w:r>
              <w:rPr>
                <w:bCs/>
                <w:color w:val="000000"/>
                <w:sz w:val="28"/>
                <w:szCs w:val="28"/>
              </w:rPr>
              <w:t xml:space="preserve"> đến tháng </w:t>
            </w:r>
            <w:r w:rsidR="006328DA">
              <w:rPr>
                <w:bCs/>
                <w:color w:val="000000"/>
                <w:sz w:val="28"/>
                <w:szCs w:val="28"/>
              </w:rPr>
              <w:t>1</w:t>
            </w:r>
            <w:r w:rsidR="00AB4F5F">
              <w:rPr>
                <w:bCs/>
                <w:color w:val="000000"/>
                <w:sz w:val="28"/>
                <w:szCs w:val="28"/>
              </w:rPr>
              <w:t>2</w:t>
            </w:r>
            <w:r w:rsidR="006328DA">
              <w:rPr>
                <w:bCs/>
                <w:color w:val="000000"/>
                <w:sz w:val="28"/>
                <w:szCs w:val="28"/>
              </w:rPr>
              <w:t>/</w:t>
            </w:r>
            <w:r w:rsidR="006328DA" w:rsidRPr="000763E8">
              <w:rPr>
                <w:bCs/>
                <w:color w:val="000000"/>
                <w:sz w:val="28"/>
                <w:szCs w:val="28"/>
              </w:rPr>
              <w:t>19</w:t>
            </w:r>
            <w:r w:rsidR="003B0A75">
              <w:rPr>
                <w:bCs/>
                <w:color w:val="000000"/>
                <w:sz w:val="28"/>
                <w:szCs w:val="28"/>
              </w:rPr>
              <w:t>74</w:t>
            </w:r>
          </w:p>
        </w:tc>
      </w:tr>
      <w:tr w:rsidR="00AB4F5F" w:rsidRPr="000763E8" w14:paraId="5985DB70" w14:textId="77777777" w:rsidTr="00220CD5">
        <w:trPr>
          <w:trHeight w:val="525"/>
        </w:trPr>
        <w:tc>
          <w:tcPr>
            <w:tcW w:w="905" w:type="dxa"/>
            <w:tcBorders>
              <w:top w:val="nil"/>
              <w:left w:val="single" w:sz="4" w:space="0" w:color="auto"/>
              <w:bottom w:val="single" w:sz="4" w:space="0" w:color="auto"/>
              <w:right w:val="single" w:sz="4" w:space="0" w:color="auto"/>
            </w:tcBorders>
          </w:tcPr>
          <w:p w14:paraId="2F8EC138"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2027</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14:paraId="129748D4" w14:textId="3B840A74" w:rsidR="006328DA" w:rsidRPr="000763E8" w:rsidRDefault="006328DA" w:rsidP="009827E5">
            <w:pPr>
              <w:spacing w:before="60" w:after="60" w:line="264" w:lineRule="auto"/>
              <w:jc w:val="center"/>
              <w:rPr>
                <w:bCs/>
                <w:color w:val="000000"/>
                <w:sz w:val="28"/>
                <w:szCs w:val="28"/>
              </w:rPr>
            </w:pPr>
            <w:r>
              <w:rPr>
                <w:bCs/>
                <w:color w:val="000000"/>
                <w:sz w:val="28"/>
                <w:szCs w:val="28"/>
              </w:rPr>
              <w:t>56</w:t>
            </w:r>
            <w:r w:rsidRPr="000763E8">
              <w:rPr>
                <w:bCs/>
                <w:color w:val="000000"/>
                <w:sz w:val="28"/>
                <w:szCs w:val="28"/>
              </w:rPr>
              <w:t xml:space="preserve"> tuổi 9 tháng</w:t>
            </w:r>
          </w:p>
        </w:tc>
        <w:tc>
          <w:tcPr>
            <w:tcW w:w="2373" w:type="dxa"/>
            <w:tcBorders>
              <w:top w:val="nil"/>
              <w:left w:val="nil"/>
              <w:bottom w:val="single" w:sz="4" w:space="0" w:color="auto"/>
              <w:right w:val="single" w:sz="4" w:space="0" w:color="auto"/>
            </w:tcBorders>
            <w:shd w:val="clear" w:color="auto" w:fill="auto"/>
            <w:vAlign w:val="center"/>
            <w:hideMark/>
          </w:tcPr>
          <w:p w14:paraId="50D1AB6E" w14:textId="7E4E2506"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7</w:t>
            </w:r>
            <w:r w:rsidR="006328DA">
              <w:rPr>
                <w:bCs/>
                <w:color w:val="000000"/>
                <w:sz w:val="28"/>
                <w:szCs w:val="28"/>
              </w:rPr>
              <w:t>/19</w:t>
            </w:r>
            <w:r w:rsidR="00852D5A">
              <w:rPr>
                <w:bCs/>
                <w:color w:val="000000"/>
                <w:sz w:val="28"/>
                <w:szCs w:val="28"/>
              </w:rPr>
              <w:t>70</w:t>
            </w:r>
            <w:r>
              <w:rPr>
                <w:bCs/>
                <w:color w:val="000000"/>
                <w:sz w:val="28"/>
                <w:szCs w:val="28"/>
              </w:rPr>
              <w:t xml:space="preserve"> đến tháng </w:t>
            </w:r>
            <w:r w:rsidR="00AB4F5F">
              <w:rPr>
                <w:bCs/>
                <w:color w:val="000000"/>
                <w:sz w:val="28"/>
                <w:szCs w:val="28"/>
              </w:rPr>
              <w:t>3</w:t>
            </w:r>
            <w:r w:rsidR="006328DA">
              <w:rPr>
                <w:bCs/>
                <w:color w:val="000000"/>
                <w:sz w:val="28"/>
                <w:szCs w:val="28"/>
              </w:rPr>
              <w:t>/19</w:t>
            </w:r>
            <w:r w:rsidR="00852D5A">
              <w:rPr>
                <w:bCs/>
                <w:color w:val="000000"/>
                <w:sz w:val="28"/>
                <w:szCs w:val="28"/>
              </w:rPr>
              <w:t>71</w:t>
            </w:r>
          </w:p>
        </w:tc>
        <w:tc>
          <w:tcPr>
            <w:tcW w:w="988" w:type="dxa"/>
            <w:gridSpan w:val="2"/>
            <w:tcBorders>
              <w:top w:val="single" w:sz="4" w:space="0" w:color="auto"/>
              <w:left w:val="nil"/>
              <w:bottom w:val="single" w:sz="4" w:space="0" w:color="auto"/>
              <w:right w:val="single" w:sz="4" w:space="0" w:color="auto"/>
            </w:tcBorders>
          </w:tcPr>
          <w:p w14:paraId="16AA8091"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2027</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612F9D8" w14:textId="2279652B"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5</w:t>
            </w:r>
            <w:r>
              <w:rPr>
                <w:bCs/>
                <w:color w:val="000000"/>
                <w:sz w:val="28"/>
                <w:szCs w:val="28"/>
              </w:rPr>
              <w:t>2</w:t>
            </w:r>
            <w:r w:rsidRPr="000763E8">
              <w:rPr>
                <w:bCs/>
                <w:color w:val="000000"/>
                <w:sz w:val="28"/>
                <w:szCs w:val="28"/>
              </w:rPr>
              <w:t xml:space="preserve"> tuổi 4 tháng</w:t>
            </w:r>
          </w:p>
        </w:tc>
        <w:tc>
          <w:tcPr>
            <w:tcW w:w="2407" w:type="dxa"/>
            <w:tcBorders>
              <w:top w:val="nil"/>
              <w:left w:val="nil"/>
              <w:bottom w:val="single" w:sz="4" w:space="0" w:color="auto"/>
              <w:right w:val="single" w:sz="4" w:space="0" w:color="auto"/>
            </w:tcBorders>
            <w:shd w:val="clear" w:color="auto" w:fill="auto"/>
            <w:vAlign w:val="center"/>
          </w:tcPr>
          <w:p w14:paraId="41078BAA" w14:textId="3EED8FC4"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01</w:t>
            </w:r>
            <w:r w:rsidR="006328DA">
              <w:rPr>
                <w:bCs/>
                <w:color w:val="000000"/>
                <w:sz w:val="28"/>
                <w:szCs w:val="28"/>
              </w:rPr>
              <w:t>/</w:t>
            </w:r>
            <w:r w:rsidR="006328DA" w:rsidRPr="000763E8">
              <w:rPr>
                <w:bCs/>
                <w:color w:val="000000"/>
                <w:sz w:val="28"/>
                <w:szCs w:val="28"/>
              </w:rPr>
              <w:t>19</w:t>
            </w:r>
            <w:r w:rsidR="00AB4F5F">
              <w:rPr>
                <w:bCs/>
                <w:color w:val="000000"/>
                <w:sz w:val="28"/>
                <w:szCs w:val="28"/>
              </w:rPr>
              <w:t>7</w:t>
            </w:r>
            <w:r w:rsidR="003B0A75">
              <w:rPr>
                <w:bCs/>
                <w:color w:val="000000"/>
                <w:sz w:val="28"/>
                <w:szCs w:val="28"/>
              </w:rPr>
              <w:t>5</w:t>
            </w:r>
            <w:r>
              <w:rPr>
                <w:bCs/>
                <w:color w:val="000000"/>
                <w:sz w:val="28"/>
                <w:szCs w:val="28"/>
              </w:rPr>
              <w:t xml:space="preserve"> đến tháng </w:t>
            </w:r>
            <w:r w:rsidR="00AB4F5F">
              <w:rPr>
                <w:bCs/>
                <w:color w:val="000000"/>
                <w:sz w:val="28"/>
                <w:szCs w:val="28"/>
              </w:rPr>
              <w:t>8</w:t>
            </w:r>
            <w:r w:rsidR="006328DA">
              <w:rPr>
                <w:bCs/>
                <w:color w:val="000000"/>
                <w:sz w:val="28"/>
                <w:szCs w:val="28"/>
              </w:rPr>
              <w:t>/197</w:t>
            </w:r>
            <w:r w:rsidR="003B0A75">
              <w:rPr>
                <w:bCs/>
                <w:color w:val="000000"/>
                <w:sz w:val="28"/>
                <w:szCs w:val="28"/>
              </w:rPr>
              <w:t>5</w:t>
            </w:r>
          </w:p>
        </w:tc>
      </w:tr>
      <w:tr w:rsidR="00AB4F5F" w:rsidRPr="000763E8" w14:paraId="6B423740" w14:textId="77777777" w:rsidTr="005061EE">
        <w:trPr>
          <w:trHeight w:val="375"/>
        </w:trPr>
        <w:tc>
          <w:tcPr>
            <w:tcW w:w="905" w:type="dxa"/>
            <w:tcBorders>
              <w:top w:val="nil"/>
              <w:left w:val="single" w:sz="4" w:space="0" w:color="auto"/>
              <w:bottom w:val="single" w:sz="4" w:space="0" w:color="auto"/>
              <w:right w:val="single" w:sz="4" w:space="0" w:color="auto"/>
            </w:tcBorders>
          </w:tcPr>
          <w:p w14:paraId="7F4039FD"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2028</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14:paraId="67CB3A36" w14:textId="77777777" w:rsidR="006328DA" w:rsidRDefault="006328DA" w:rsidP="009827E5">
            <w:pPr>
              <w:spacing w:before="60" w:after="60" w:line="264" w:lineRule="auto"/>
              <w:jc w:val="center"/>
              <w:rPr>
                <w:bCs/>
                <w:color w:val="000000"/>
                <w:sz w:val="28"/>
                <w:szCs w:val="28"/>
              </w:rPr>
            </w:pPr>
            <w:r>
              <w:rPr>
                <w:bCs/>
                <w:color w:val="000000"/>
                <w:sz w:val="28"/>
                <w:szCs w:val="28"/>
              </w:rPr>
              <w:t>57</w:t>
            </w:r>
            <w:r w:rsidRPr="000763E8">
              <w:rPr>
                <w:bCs/>
                <w:color w:val="000000"/>
                <w:sz w:val="28"/>
                <w:szCs w:val="28"/>
              </w:rPr>
              <w:t xml:space="preserve"> tuổi</w:t>
            </w:r>
          </w:p>
          <w:p w14:paraId="5DFDAB19" w14:textId="2B40961A" w:rsidR="005061EE" w:rsidRPr="000763E8" w:rsidRDefault="005061EE" w:rsidP="009827E5">
            <w:pPr>
              <w:spacing w:before="60" w:after="60" w:line="264" w:lineRule="auto"/>
              <w:jc w:val="center"/>
              <w:rPr>
                <w:bCs/>
                <w:color w:val="000000"/>
                <w:sz w:val="28"/>
                <w:szCs w:val="28"/>
              </w:rPr>
            </w:pPr>
          </w:p>
        </w:tc>
        <w:tc>
          <w:tcPr>
            <w:tcW w:w="2373" w:type="dxa"/>
            <w:tcBorders>
              <w:top w:val="nil"/>
              <w:left w:val="nil"/>
              <w:bottom w:val="single" w:sz="4" w:space="0" w:color="auto"/>
              <w:right w:val="single" w:sz="4" w:space="0" w:color="auto"/>
            </w:tcBorders>
            <w:shd w:val="clear" w:color="auto" w:fill="auto"/>
            <w:vAlign w:val="center"/>
            <w:hideMark/>
          </w:tcPr>
          <w:p w14:paraId="6799D896" w14:textId="78AD08B0" w:rsidR="006328DA" w:rsidRPr="000763E8" w:rsidRDefault="006328DA"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4</w:t>
            </w:r>
            <w:r>
              <w:rPr>
                <w:bCs/>
                <w:color w:val="000000"/>
                <w:sz w:val="28"/>
                <w:szCs w:val="28"/>
              </w:rPr>
              <w:t>/19</w:t>
            </w:r>
            <w:r w:rsidR="00852D5A">
              <w:rPr>
                <w:bCs/>
                <w:color w:val="000000"/>
                <w:sz w:val="28"/>
                <w:szCs w:val="28"/>
              </w:rPr>
              <w:t>71</w:t>
            </w:r>
            <w:r>
              <w:rPr>
                <w:bCs/>
                <w:color w:val="000000"/>
                <w:sz w:val="28"/>
                <w:szCs w:val="28"/>
              </w:rPr>
              <w:t xml:space="preserve"> trở đi</w:t>
            </w:r>
          </w:p>
        </w:tc>
        <w:tc>
          <w:tcPr>
            <w:tcW w:w="988" w:type="dxa"/>
            <w:gridSpan w:val="2"/>
            <w:tcBorders>
              <w:top w:val="single" w:sz="4" w:space="0" w:color="auto"/>
              <w:left w:val="nil"/>
              <w:bottom w:val="single" w:sz="4" w:space="0" w:color="auto"/>
              <w:right w:val="single" w:sz="4" w:space="0" w:color="auto"/>
            </w:tcBorders>
          </w:tcPr>
          <w:p w14:paraId="1416F206"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2028</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F4F8980" w14:textId="5924380C"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5</w:t>
            </w:r>
            <w:r>
              <w:rPr>
                <w:bCs/>
                <w:color w:val="000000"/>
                <w:sz w:val="28"/>
                <w:szCs w:val="28"/>
              </w:rPr>
              <w:t>2</w:t>
            </w:r>
            <w:r w:rsidRPr="000763E8">
              <w:rPr>
                <w:bCs/>
                <w:color w:val="000000"/>
                <w:sz w:val="28"/>
                <w:szCs w:val="28"/>
              </w:rPr>
              <w:t xml:space="preserve"> tuổi 8 tháng</w:t>
            </w:r>
          </w:p>
        </w:tc>
        <w:tc>
          <w:tcPr>
            <w:tcW w:w="2407" w:type="dxa"/>
            <w:tcBorders>
              <w:top w:val="nil"/>
              <w:left w:val="nil"/>
              <w:bottom w:val="single" w:sz="4" w:space="0" w:color="auto"/>
              <w:right w:val="single" w:sz="4" w:space="0" w:color="auto"/>
            </w:tcBorders>
            <w:shd w:val="clear" w:color="auto" w:fill="auto"/>
            <w:vAlign w:val="center"/>
          </w:tcPr>
          <w:p w14:paraId="395ACB9E" w14:textId="2E6F1A49"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9</w:t>
            </w:r>
            <w:r w:rsidR="006328DA">
              <w:rPr>
                <w:bCs/>
                <w:color w:val="000000"/>
                <w:sz w:val="28"/>
                <w:szCs w:val="28"/>
              </w:rPr>
              <w:t>/197</w:t>
            </w:r>
            <w:r w:rsidR="003B0A75">
              <w:rPr>
                <w:bCs/>
                <w:color w:val="000000"/>
                <w:sz w:val="28"/>
                <w:szCs w:val="28"/>
              </w:rPr>
              <w:t>5</w:t>
            </w:r>
            <w:r>
              <w:rPr>
                <w:bCs/>
                <w:color w:val="000000"/>
                <w:sz w:val="28"/>
                <w:szCs w:val="28"/>
              </w:rPr>
              <w:t xml:space="preserve"> đến tháng </w:t>
            </w:r>
            <w:r w:rsidR="00AB4F5F">
              <w:rPr>
                <w:bCs/>
                <w:color w:val="000000"/>
                <w:sz w:val="28"/>
                <w:szCs w:val="28"/>
              </w:rPr>
              <w:t>4</w:t>
            </w:r>
            <w:r w:rsidR="006328DA">
              <w:rPr>
                <w:bCs/>
                <w:color w:val="000000"/>
                <w:sz w:val="28"/>
                <w:szCs w:val="28"/>
              </w:rPr>
              <w:t>/</w:t>
            </w:r>
            <w:r w:rsidR="006328DA" w:rsidRPr="000763E8">
              <w:rPr>
                <w:bCs/>
                <w:color w:val="000000"/>
                <w:sz w:val="28"/>
                <w:szCs w:val="28"/>
              </w:rPr>
              <w:t>197</w:t>
            </w:r>
            <w:r w:rsidR="003B0A75">
              <w:rPr>
                <w:bCs/>
                <w:color w:val="000000"/>
                <w:sz w:val="28"/>
                <w:szCs w:val="28"/>
              </w:rPr>
              <w:t>6</w:t>
            </w:r>
          </w:p>
        </w:tc>
      </w:tr>
      <w:tr w:rsidR="00AB4F5F" w:rsidRPr="000763E8" w14:paraId="70B2D101" w14:textId="77777777" w:rsidTr="005061EE">
        <w:trPr>
          <w:trHeight w:val="375"/>
        </w:trPr>
        <w:tc>
          <w:tcPr>
            <w:tcW w:w="905" w:type="dxa"/>
            <w:tcBorders>
              <w:top w:val="single" w:sz="4" w:space="0" w:color="auto"/>
              <w:left w:val="single" w:sz="4" w:space="0" w:color="auto"/>
              <w:bottom w:val="single" w:sz="4" w:space="0" w:color="auto"/>
              <w:right w:val="single" w:sz="4" w:space="0" w:color="auto"/>
            </w:tcBorders>
          </w:tcPr>
          <w:p w14:paraId="664E7DB2" w14:textId="77777777" w:rsidR="006328DA" w:rsidRPr="000763E8" w:rsidRDefault="006328DA" w:rsidP="009827E5">
            <w:pPr>
              <w:spacing w:before="60" w:after="60" w:line="264" w:lineRule="auto"/>
              <w:ind w:hanging="555"/>
              <w:jc w:val="center"/>
              <w:rPr>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tcPr>
          <w:p w14:paraId="6C3901C9" w14:textId="77777777" w:rsidR="006328DA" w:rsidRPr="000763E8" w:rsidRDefault="006328DA" w:rsidP="009827E5">
            <w:pPr>
              <w:spacing w:before="60" w:after="60" w:line="264" w:lineRule="auto"/>
              <w:ind w:hanging="555"/>
              <w:jc w:val="center"/>
              <w:rPr>
                <w:bCs/>
                <w:color w:val="000000"/>
                <w:sz w:val="28"/>
                <w:szCs w:val="28"/>
              </w:rPr>
            </w:pP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659FA" w14:textId="77777777" w:rsidR="006328DA" w:rsidRPr="000763E8" w:rsidRDefault="006328DA" w:rsidP="009827E5">
            <w:pPr>
              <w:spacing w:before="60" w:after="60" w:line="264" w:lineRule="auto"/>
              <w:jc w:val="center"/>
              <w:rPr>
                <w:bCs/>
                <w:color w:val="000000"/>
                <w:sz w:val="28"/>
                <w:szCs w:val="28"/>
              </w:rPr>
            </w:pPr>
          </w:p>
        </w:tc>
        <w:tc>
          <w:tcPr>
            <w:tcW w:w="988" w:type="dxa"/>
            <w:gridSpan w:val="2"/>
            <w:tcBorders>
              <w:top w:val="single" w:sz="4" w:space="0" w:color="auto"/>
              <w:left w:val="single" w:sz="4" w:space="0" w:color="auto"/>
              <w:bottom w:val="single" w:sz="4" w:space="0" w:color="auto"/>
              <w:right w:val="single" w:sz="4" w:space="0" w:color="auto"/>
            </w:tcBorders>
          </w:tcPr>
          <w:p w14:paraId="28B6C3A2" w14:textId="77777777" w:rsidR="006328DA" w:rsidRPr="000763E8" w:rsidRDefault="006328DA" w:rsidP="009827E5">
            <w:pPr>
              <w:spacing w:before="60" w:after="60" w:line="264" w:lineRule="auto"/>
              <w:ind w:hanging="40"/>
              <w:jc w:val="center"/>
              <w:rPr>
                <w:bCs/>
                <w:color w:val="000000"/>
                <w:sz w:val="28"/>
                <w:szCs w:val="28"/>
              </w:rPr>
            </w:pPr>
            <w:r w:rsidRPr="000763E8">
              <w:rPr>
                <w:bCs/>
                <w:color w:val="000000"/>
                <w:sz w:val="28"/>
                <w:szCs w:val="28"/>
              </w:rPr>
              <w:t>2029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C9A51" w14:textId="77777777" w:rsidR="006328DA" w:rsidRDefault="006328DA" w:rsidP="009827E5">
            <w:pPr>
              <w:spacing w:before="60" w:after="60" w:line="264" w:lineRule="auto"/>
              <w:jc w:val="center"/>
              <w:rPr>
                <w:bCs/>
                <w:color w:val="000000"/>
                <w:sz w:val="28"/>
                <w:szCs w:val="28"/>
              </w:rPr>
            </w:pPr>
            <w:r w:rsidRPr="000763E8">
              <w:rPr>
                <w:bCs/>
                <w:color w:val="000000"/>
                <w:sz w:val="28"/>
                <w:szCs w:val="28"/>
              </w:rPr>
              <w:t>5</w:t>
            </w:r>
            <w:r>
              <w:rPr>
                <w:bCs/>
                <w:color w:val="000000"/>
                <w:sz w:val="28"/>
                <w:szCs w:val="28"/>
              </w:rPr>
              <w:t>3</w:t>
            </w:r>
            <w:r w:rsidRPr="000763E8">
              <w:rPr>
                <w:bCs/>
                <w:color w:val="000000"/>
                <w:sz w:val="28"/>
                <w:szCs w:val="28"/>
              </w:rPr>
              <w:t xml:space="preserve"> tuổi</w:t>
            </w:r>
          </w:p>
          <w:p w14:paraId="067BE257" w14:textId="3A605A15" w:rsidR="005061EE" w:rsidRPr="000763E8" w:rsidRDefault="005061EE" w:rsidP="009827E5">
            <w:pPr>
              <w:spacing w:before="60" w:after="60" w:line="264" w:lineRule="auto"/>
              <w:jc w:val="center"/>
              <w:rPr>
                <w:bCs/>
                <w:color w:val="000000"/>
                <w:sz w:val="28"/>
                <w:szCs w:val="28"/>
              </w:rPr>
            </w:pPr>
          </w:p>
        </w:tc>
        <w:tc>
          <w:tcPr>
            <w:tcW w:w="2407" w:type="dxa"/>
            <w:tcBorders>
              <w:top w:val="nil"/>
              <w:left w:val="nil"/>
              <w:bottom w:val="single" w:sz="4" w:space="0" w:color="auto"/>
              <w:right w:val="single" w:sz="4" w:space="0" w:color="auto"/>
            </w:tcBorders>
            <w:shd w:val="clear" w:color="auto" w:fill="auto"/>
            <w:vAlign w:val="center"/>
          </w:tcPr>
          <w:p w14:paraId="59A6D7D4" w14:textId="477EB78E"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5</w:t>
            </w:r>
            <w:r w:rsidR="006328DA">
              <w:rPr>
                <w:bCs/>
                <w:color w:val="000000"/>
                <w:sz w:val="28"/>
                <w:szCs w:val="28"/>
              </w:rPr>
              <w:t>/197</w:t>
            </w:r>
            <w:r w:rsidR="003B0A75">
              <w:rPr>
                <w:bCs/>
                <w:color w:val="000000"/>
                <w:sz w:val="28"/>
                <w:szCs w:val="28"/>
              </w:rPr>
              <w:t>6</w:t>
            </w:r>
            <w:r>
              <w:rPr>
                <w:bCs/>
                <w:color w:val="000000"/>
                <w:sz w:val="28"/>
                <w:szCs w:val="28"/>
              </w:rPr>
              <w:t xml:space="preserve"> đến tháng </w:t>
            </w:r>
            <w:r w:rsidR="006328DA">
              <w:rPr>
                <w:bCs/>
                <w:color w:val="000000"/>
                <w:sz w:val="28"/>
                <w:szCs w:val="28"/>
              </w:rPr>
              <w:t>1</w:t>
            </w:r>
            <w:r w:rsidR="00AB4F5F">
              <w:rPr>
                <w:bCs/>
                <w:color w:val="000000"/>
                <w:sz w:val="28"/>
                <w:szCs w:val="28"/>
              </w:rPr>
              <w:t>2</w:t>
            </w:r>
            <w:r w:rsidR="006328DA">
              <w:rPr>
                <w:bCs/>
                <w:color w:val="000000"/>
                <w:sz w:val="28"/>
                <w:szCs w:val="28"/>
              </w:rPr>
              <w:t>/</w:t>
            </w:r>
            <w:r w:rsidR="006328DA" w:rsidRPr="000763E8">
              <w:rPr>
                <w:bCs/>
                <w:color w:val="000000"/>
                <w:sz w:val="28"/>
                <w:szCs w:val="28"/>
              </w:rPr>
              <w:t>197</w:t>
            </w:r>
            <w:r w:rsidR="003B0A75">
              <w:rPr>
                <w:bCs/>
                <w:color w:val="000000"/>
                <w:sz w:val="28"/>
                <w:szCs w:val="28"/>
              </w:rPr>
              <w:t>6</w:t>
            </w:r>
          </w:p>
        </w:tc>
      </w:tr>
      <w:tr w:rsidR="00AB4F5F" w:rsidRPr="000763E8" w14:paraId="22C5FD85" w14:textId="77777777" w:rsidTr="00220CD5">
        <w:trPr>
          <w:trHeight w:val="375"/>
        </w:trPr>
        <w:tc>
          <w:tcPr>
            <w:tcW w:w="905" w:type="dxa"/>
            <w:tcBorders>
              <w:top w:val="single" w:sz="4" w:space="0" w:color="auto"/>
              <w:left w:val="single" w:sz="4" w:space="0" w:color="auto"/>
              <w:bottom w:val="single" w:sz="4" w:space="0" w:color="auto"/>
              <w:right w:val="single" w:sz="4" w:space="0" w:color="auto"/>
            </w:tcBorders>
            <w:shd w:val="clear" w:color="auto" w:fill="FFFFFF"/>
          </w:tcPr>
          <w:p w14:paraId="17091046" w14:textId="77777777" w:rsidR="006328DA" w:rsidRPr="000763E8" w:rsidRDefault="006328DA" w:rsidP="009827E5">
            <w:pPr>
              <w:spacing w:before="60" w:after="60" w:line="264" w:lineRule="auto"/>
              <w:ind w:firstLineChars="100" w:firstLine="240"/>
              <w:rPr>
                <w:rFonts w:ascii="Calibri" w:hAnsi="Calibri" w:cs="Calibri"/>
                <w:color w:val="FFFFFF"/>
              </w:rPr>
            </w:pP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14:paraId="51C1F91D" w14:textId="77777777" w:rsidR="006328DA" w:rsidRPr="000763E8" w:rsidRDefault="006328DA" w:rsidP="009827E5">
            <w:pPr>
              <w:spacing w:before="60" w:after="60" w:line="264" w:lineRule="auto"/>
              <w:ind w:firstLineChars="100" w:firstLine="220"/>
              <w:rPr>
                <w:rFonts w:ascii="Calibri" w:hAnsi="Calibri" w:cs="Calibri"/>
                <w:color w:val="FFFFFF"/>
              </w:rPr>
            </w:pPr>
            <w:r w:rsidRPr="000763E8">
              <w:rPr>
                <w:rFonts w:ascii="Calibri" w:hAnsi="Calibri" w:cs="Calibri"/>
                <w:color w:val="FFFFFF"/>
                <w:sz w:val="22"/>
              </w:rPr>
              <w:t> </w:t>
            </w:r>
          </w:p>
        </w:tc>
        <w:tc>
          <w:tcPr>
            <w:tcW w:w="2373" w:type="dxa"/>
            <w:tcBorders>
              <w:top w:val="single" w:sz="4" w:space="0" w:color="auto"/>
              <w:left w:val="single" w:sz="4" w:space="0" w:color="auto"/>
              <w:bottom w:val="single" w:sz="4" w:space="0" w:color="auto"/>
              <w:right w:val="single" w:sz="4" w:space="0" w:color="auto"/>
            </w:tcBorders>
            <w:shd w:val="clear" w:color="auto" w:fill="FFFFFF"/>
            <w:hideMark/>
          </w:tcPr>
          <w:p w14:paraId="197EA368" w14:textId="77777777" w:rsidR="006328DA" w:rsidRPr="000763E8" w:rsidRDefault="006328DA" w:rsidP="009827E5">
            <w:pPr>
              <w:spacing w:before="60" w:after="60" w:line="264" w:lineRule="auto"/>
              <w:ind w:firstLineChars="100" w:firstLine="240"/>
              <w:jc w:val="center"/>
              <w:rPr>
                <w:rFonts w:ascii="Calibri" w:hAnsi="Calibri" w:cs="Calibri"/>
                <w:color w:val="FFFFFF"/>
              </w:rPr>
            </w:pPr>
          </w:p>
        </w:tc>
        <w:tc>
          <w:tcPr>
            <w:tcW w:w="988" w:type="dxa"/>
            <w:gridSpan w:val="2"/>
            <w:tcBorders>
              <w:top w:val="single" w:sz="4" w:space="0" w:color="auto"/>
              <w:left w:val="single" w:sz="4" w:space="0" w:color="auto"/>
              <w:bottom w:val="single" w:sz="4" w:space="0" w:color="auto"/>
              <w:right w:val="single" w:sz="4" w:space="0" w:color="auto"/>
            </w:tcBorders>
          </w:tcPr>
          <w:p w14:paraId="2A4F8667"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2030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3EB0B" w14:textId="27351393"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5</w:t>
            </w:r>
            <w:r>
              <w:rPr>
                <w:bCs/>
                <w:color w:val="000000"/>
                <w:sz w:val="28"/>
                <w:szCs w:val="28"/>
              </w:rPr>
              <w:t>3</w:t>
            </w:r>
            <w:r w:rsidRPr="000763E8">
              <w:rPr>
                <w:bCs/>
                <w:color w:val="000000"/>
                <w:sz w:val="28"/>
                <w:szCs w:val="28"/>
              </w:rPr>
              <w:t xml:space="preserve"> tuổi 4 tháng</w:t>
            </w:r>
          </w:p>
        </w:tc>
        <w:tc>
          <w:tcPr>
            <w:tcW w:w="2407" w:type="dxa"/>
            <w:tcBorders>
              <w:top w:val="nil"/>
              <w:left w:val="nil"/>
              <w:bottom w:val="single" w:sz="4" w:space="0" w:color="auto"/>
              <w:right w:val="single" w:sz="4" w:space="0" w:color="auto"/>
            </w:tcBorders>
            <w:shd w:val="clear" w:color="auto" w:fill="auto"/>
            <w:vAlign w:val="center"/>
          </w:tcPr>
          <w:p w14:paraId="0DBCE5BB" w14:textId="02C213B9"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01</w:t>
            </w:r>
            <w:r w:rsidR="006328DA">
              <w:rPr>
                <w:bCs/>
                <w:color w:val="000000"/>
                <w:sz w:val="28"/>
                <w:szCs w:val="28"/>
              </w:rPr>
              <w:t>/</w:t>
            </w:r>
            <w:r w:rsidR="006328DA" w:rsidRPr="000763E8">
              <w:rPr>
                <w:bCs/>
                <w:color w:val="000000"/>
                <w:sz w:val="28"/>
                <w:szCs w:val="28"/>
              </w:rPr>
              <w:t>197</w:t>
            </w:r>
            <w:r w:rsidR="003B0A75">
              <w:rPr>
                <w:bCs/>
                <w:color w:val="000000"/>
                <w:sz w:val="28"/>
                <w:szCs w:val="28"/>
              </w:rPr>
              <w:t>7</w:t>
            </w:r>
            <w:r>
              <w:rPr>
                <w:bCs/>
                <w:color w:val="000000"/>
                <w:sz w:val="28"/>
                <w:szCs w:val="28"/>
              </w:rPr>
              <w:t xml:space="preserve"> đến tháng </w:t>
            </w:r>
            <w:r w:rsidR="00AB4F5F">
              <w:rPr>
                <w:bCs/>
                <w:color w:val="000000"/>
                <w:sz w:val="28"/>
                <w:szCs w:val="28"/>
              </w:rPr>
              <w:t>8</w:t>
            </w:r>
            <w:r w:rsidR="006328DA">
              <w:rPr>
                <w:bCs/>
                <w:color w:val="000000"/>
                <w:sz w:val="28"/>
                <w:szCs w:val="28"/>
              </w:rPr>
              <w:t>/197</w:t>
            </w:r>
            <w:r w:rsidR="003B0A75">
              <w:rPr>
                <w:bCs/>
                <w:color w:val="000000"/>
                <w:sz w:val="28"/>
                <w:szCs w:val="28"/>
              </w:rPr>
              <w:t>7</w:t>
            </w:r>
          </w:p>
        </w:tc>
      </w:tr>
      <w:tr w:rsidR="00AB4F5F" w:rsidRPr="000763E8" w14:paraId="11A00E6A" w14:textId="77777777" w:rsidTr="00220CD5">
        <w:trPr>
          <w:trHeight w:val="375"/>
        </w:trPr>
        <w:tc>
          <w:tcPr>
            <w:tcW w:w="905" w:type="dxa"/>
            <w:tcBorders>
              <w:top w:val="single" w:sz="4" w:space="0" w:color="auto"/>
              <w:left w:val="single" w:sz="4" w:space="0" w:color="auto"/>
              <w:bottom w:val="single" w:sz="4" w:space="0" w:color="auto"/>
              <w:right w:val="single" w:sz="4" w:space="0" w:color="auto"/>
            </w:tcBorders>
            <w:shd w:val="clear" w:color="auto" w:fill="FFFFFF"/>
          </w:tcPr>
          <w:p w14:paraId="209B8ED7" w14:textId="77777777" w:rsidR="006328DA" w:rsidRPr="000763E8" w:rsidRDefault="006328DA" w:rsidP="009827E5">
            <w:pPr>
              <w:spacing w:before="60" w:after="60" w:line="264" w:lineRule="auto"/>
              <w:ind w:firstLineChars="100" w:firstLine="240"/>
              <w:rPr>
                <w:rFonts w:ascii="Calibri" w:hAnsi="Calibri" w:cs="Calibri"/>
                <w:color w:val="FFFFFF"/>
              </w:rPr>
            </w:pP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14:paraId="0AC39870" w14:textId="77777777" w:rsidR="006328DA" w:rsidRPr="000763E8" w:rsidRDefault="006328DA" w:rsidP="009827E5">
            <w:pPr>
              <w:spacing w:before="60" w:after="60" w:line="264" w:lineRule="auto"/>
              <w:ind w:firstLineChars="100" w:firstLine="220"/>
              <w:rPr>
                <w:rFonts w:ascii="Calibri" w:hAnsi="Calibri" w:cs="Calibri"/>
                <w:color w:val="FFFFFF"/>
              </w:rPr>
            </w:pPr>
            <w:r w:rsidRPr="000763E8">
              <w:rPr>
                <w:rFonts w:ascii="Calibri" w:hAnsi="Calibri" w:cs="Calibri"/>
                <w:color w:val="FFFFFF"/>
                <w:sz w:val="22"/>
              </w:rPr>
              <w:t> </w:t>
            </w:r>
          </w:p>
        </w:tc>
        <w:tc>
          <w:tcPr>
            <w:tcW w:w="2373" w:type="dxa"/>
            <w:tcBorders>
              <w:top w:val="single" w:sz="4" w:space="0" w:color="auto"/>
              <w:left w:val="single" w:sz="4" w:space="0" w:color="auto"/>
              <w:bottom w:val="single" w:sz="4" w:space="0" w:color="auto"/>
              <w:right w:val="single" w:sz="4" w:space="0" w:color="auto"/>
            </w:tcBorders>
            <w:shd w:val="clear" w:color="auto" w:fill="FFFFFF"/>
            <w:hideMark/>
          </w:tcPr>
          <w:p w14:paraId="0CBBBB5C" w14:textId="77777777" w:rsidR="006328DA" w:rsidRPr="000763E8" w:rsidRDefault="006328DA" w:rsidP="009827E5">
            <w:pPr>
              <w:spacing w:before="60" w:after="60" w:line="264" w:lineRule="auto"/>
              <w:ind w:firstLineChars="100" w:firstLine="240"/>
              <w:jc w:val="center"/>
              <w:rPr>
                <w:rFonts w:ascii="Calibri" w:hAnsi="Calibri" w:cs="Calibri"/>
                <w:color w:val="FFFFFF"/>
              </w:rPr>
            </w:pPr>
          </w:p>
        </w:tc>
        <w:tc>
          <w:tcPr>
            <w:tcW w:w="988" w:type="dxa"/>
            <w:gridSpan w:val="2"/>
            <w:tcBorders>
              <w:top w:val="single" w:sz="4" w:space="0" w:color="auto"/>
              <w:left w:val="single" w:sz="4" w:space="0" w:color="auto"/>
              <w:bottom w:val="single" w:sz="4" w:space="0" w:color="auto"/>
              <w:right w:val="single" w:sz="4" w:space="0" w:color="auto"/>
            </w:tcBorders>
          </w:tcPr>
          <w:p w14:paraId="190F7484"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2031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5B95C" w14:textId="47EC2EEE"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5</w:t>
            </w:r>
            <w:r>
              <w:rPr>
                <w:bCs/>
                <w:color w:val="000000"/>
                <w:sz w:val="28"/>
                <w:szCs w:val="28"/>
              </w:rPr>
              <w:t>3</w:t>
            </w:r>
            <w:r w:rsidRPr="000763E8">
              <w:rPr>
                <w:bCs/>
                <w:color w:val="000000"/>
                <w:sz w:val="28"/>
                <w:szCs w:val="28"/>
              </w:rPr>
              <w:t xml:space="preserve"> tuổi 8 tháng</w:t>
            </w:r>
          </w:p>
        </w:tc>
        <w:tc>
          <w:tcPr>
            <w:tcW w:w="2407" w:type="dxa"/>
            <w:tcBorders>
              <w:top w:val="nil"/>
              <w:left w:val="nil"/>
              <w:bottom w:val="single" w:sz="4" w:space="0" w:color="auto"/>
              <w:right w:val="single" w:sz="4" w:space="0" w:color="auto"/>
            </w:tcBorders>
            <w:shd w:val="clear" w:color="auto" w:fill="auto"/>
            <w:vAlign w:val="center"/>
          </w:tcPr>
          <w:p w14:paraId="6DD4A3E2" w14:textId="66092506"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9</w:t>
            </w:r>
            <w:r w:rsidR="006328DA">
              <w:rPr>
                <w:bCs/>
                <w:color w:val="000000"/>
                <w:sz w:val="28"/>
                <w:szCs w:val="28"/>
              </w:rPr>
              <w:t>/</w:t>
            </w:r>
            <w:r w:rsidR="006328DA" w:rsidRPr="000763E8">
              <w:rPr>
                <w:bCs/>
                <w:color w:val="000000"/>
                <w:sz w:val="28"/>
                <w:szCs w:val="28"/>
              </w:rPr>
              <w:t>197</w:t>
            </w:r>
            <w:r w:rsidR="003B0A75">
              <w:rPr>
                <w:bCs/>
                <w:color w:val="000000"/>
                <w:sz w:val="28"/>
                <w:szCs w:val="28"/>
              </w:rPr>
              <w:t>7</w:t>
            </w:r>
            <w:r>
              <w:rPr>
                <w:bCs/>
                <w:color w:val="000000"/>
                <w:sz w:val="28"/>
                <w:szCs w:val="28"/>
              </w:rPr>
              <w:t xml:space="preserve"> đến tháng </w:t>
            </w:r>
            <w:r w:rsidR="00AB4F5F">
              <w:rPr>
                <w:bCs/>
                <w:color w:val="000000"/>
                <w:sz w:val="28"/>
                <w:szCs w:val="28"/>
              </w:rPr>
              <w:t>4</w:t>
            </w:r>
            <w:r w:rsidR="006328DA">
              <w:rPr>
                <w:bCs/>
                <w:color w:val="000000"/>
                <w:sz w:val="28"/>
                <w:szCs w:val="28"/>
              </w:rPr>
              <w:t>/197</w:t>
            </w:r>
            <w:r w:rsidR="003B0A75">
              <w:rPr>
                <w:bCs/>
                <w:color w:val="000000"/>
                <w:sz w:val="28"/>
                <w:szCs w:val="28"/>
              </w:rPr>
              <w:t>8</w:t>
            </w:r>
          </w:p>
        </w:tc>
      </w:tr>
      <w:tr w:rsidR="00AB4F5F" w:rsidRPr="000763E8" w14:paraId="639331D1" w14:textId="77777777" w:rsidTr="00220CD5">
        <w:trPr>
          <w:trHeight w:val="375"/>
        </w:trPr>
        <w:tc>
          <w:tcPr>
            <w:tcW w:w="905" w:type="dxa"/>
            <w:tcBorders>
              <w:top w:val="single" w:sz="4" w:space="0" w:color="auto"/>
              <w:left w:val="single" w:sz="4" w:space="0" w:color="auto"/>
              <w:bottom w:val="single" w:sz="4" w:space="0" w:color="auto"/>
              <w:right w:val="single" w:sz="4" w:space="0" w:color="auto"/>
            </w:tcBorders>
            <w:shd w:val="clear" w:color="auto" w:fill="FFFFFF"/>
          </w:tcPr>
          <w:p w14:paraId="4455BA85" w14:textId="77777777" w:rsidR="006328DA" w:rsidRPr="000763E8" w:rsidRDefault="006328DA" w:rsidP="009827E5">
            <w:pPr>
              <w:spacing w:before="60" w:after="60" w:line="264" w:lineRule="auto"/>
              <w:ind w:firstLineChars="100" w:firstLine="240"/>
              <w:rPr>
                <w:rFonts w:ascii="Calibri" w:hAnsi="Calibri" w:cs="Calibri"/>
                <w:color w:val="FFFFFF"/>
              </w:rPr>
            </w:pP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14:paraId="27E15B22" w14:textId="77777777" w:rsidR="006328DA" w:rsidRPr="000763E8" w:rsidRDefault="006328DA" w:rsidP="009827E5">
            <w:pPr>
              <w:spacing w:before="60" w:after="60" w:line="264" w:lineRule="auto"/>
              <w:ind w:firstLineChars="100" w:firstLine="220"/>
              <w:rPr>
                <w:rFonts w:ascii="Calibri" w:hAnsi="Calibri" w:cs="Calibri"/>
                <w:color w:val="FFFFFF"/>
              </w:rPr>
            </w:pPr>
            <w:r w:rsidRPr="000763E8">
              <w:rPr>
                <w:rFonts w:ascii="Calibri" w:hAnsi="Calibri" w:cs="Calibri"/>
                <w:color w:val="FFFFFF"/>
                <w:sz w:val="22"/>
              </w:rPr>
              <w:t> </w:t>
            </w:r>
          </w:p>
        </w:tc>
        <w:tc>
          <w:tcPr>
            <w:tcW w:w="2373" w:type="dxa"/>
            <w:tcBorders>
              <w:top w:val="single" w:sz="4" w:space="0" w:color="auto"/>
              <w:left w:val="single" w:sz="4" w:space="0" w:color="auto"/>
              <w:bottom w:val="single" w:sz="4" w:space="0" w:color="auto"/>
              <w:right w:val="single" w:sz="4" w:space="0" w:color="auto"/>
            </w:tcBorders>
            <w:shd w:val="clear" w:color="auto" w:fill="FFFFFF"/>
            <w:hideMark/>
          </w:tcPr>
          <w:p w14:paraId="0B71E086" w14:textId="77777777" w:rsidR="006328DA" w:rsidRPr="000763E8" w:rsidRDefault="006328DA" w:rsidP="009827E5">
            <w:pPr>
              <w:spacing w:before="60" w:after="60" w:line="264" w:lineRule="auto"/>
              <w:ind w:firstLineChars="100" w:firstLine="240"/>
              <w:jc w:val="center"/>
              <w:rPr>
                <w:rFonts w:ascii="Calibri" w:hAnsi="Calibri" w:cs="Calibri"/>
                <w:color w:val="FFFFFF"/>
              </w:rPr>
            </w:pPr>
          </w:p>
        </w:tc>
        <w:tc>
          <w:tcPr>
            <w:tcW w:w="988" w:type="dxa"/>
            <w:gridSpan w:val="2"/>
            <w:tcBorders>
              <w:top w:val="single" w:sz="4" w:space="0" w:color="auto"/>
              <w:left w:val="single" w:sz="4" w:space="0" w:color="auto"/>
              <w:bottom w:val="single" w:sz="4" w:space="0" w:color="auto"/>
              <w:right w:val="single" w:sz="4" w:space="0" w:color="auto"/>
            </w:tcBorders>
          </w:tcPr>
          <w:p w14:paraId="2ABF3EDC"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2032</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F6545" w14:textId="77777777" w:rsidR="006328DA" w:rsidRDefault="006328DA" w:rsidP="009827E5">
            <w:pPr>
              <w:spacing w:before="60" w:after="60" w:line="264" w:lineRule="auto"/>
              <w:jc w:val="center"/>
              <w:rPr>
                <w:bCs/>
                <w:color w:val="000000"/>
                <w:sz w:val="28"/>
                <w:szCs w:val="28"/>
              </w:rPr>
            </w:pPr>
            <w:r w:rsidRPr="000763E8">
              <w:rPr>
                <w:bCs/>
                <w:color w:val="000000"/>
                <w:sz w:val="28"/>
                <w:szCs w:val="28"/>
              </w:rPr>
              <w:t>5</w:t>
            </w:r>
            <w:r>
              <w:rPr>
                <w:bCs/>
                <w:color w:val="000000"/>
                <w:sz w:val="28"/>
                <w:szCs w:val="28"/>
              </w:rPr>
              <w:t>4</w:t>
            </w:r>
            <w:r w:rsidRPr="000763E8">
              <w:rPr>
                <w:bCs/>
                <w:color w:val="000000"/>
                <w:sz w:val="28"/>
                <w:szCs w:val="28"/>
              </w:rPr>
              <w:t xml:space="preserve"> tuổi</w:t>
            </w:r>
          </w:p>
          <w:p w14:paraId="05DB5105" w14:textId="7D40D16E" w:rsidR="005061EE" w:rsidRPr="000763E8" w:rsidRDefault="005061EE" w:rsidP="009827E5">
            <w:pPr>
              <w:spacing w:before="60" w:after="60" w:line="264" w:lineRule="auto"/>
              <w:jc w:val="center"/>
              <w:rPr>
                <w:bCs/>
                <w:color w:val="000000"/>
                <w:sz w:val="28"/>
                <w:szCs w:val="28"/>
              </w:rPr>
            </w:pPr>
          </w:p>
        </w:tc>
        <w:tc>
          <w:tcPr>
            <w:tcW w:w="2407" w:type="dxa"/>
            <w:tcBorders>
              <w:top w:val="nil"/>
              <w:left w:val="nil"/>
              <w:bottom w:val="single" w:sz="4" w:space="0" w:color="auto"/>
              <w:right w:val="single" w:sz="4" w:space="0" w:color="auto"/>
            </w:tcBorders>
            <w:shd w:val="clear" w:color="auto" w:fill="auto"/>
            <w:vAlign w:val="center"/>
          </w:tcPr>
          <w:p w14:paraId="49BFF127" w14:textId="2CDEEF6D"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5</w:t>
            </w:r>
            <w:r w:rsidR="006328DA">
              <w:rPr>
                <w:bCs/>
                <w:color w:val="000000"/>
                <w:sz w:val="28"/>
                <w:szCs w:val="28"/>
              </w:rPr>
              <w:t>/</w:t>
            </w:r>
            <w:r w:rsidR="006328DA" w:rsidRPr="000763E8">
              <w:rPr>
                <w:bCs/>
                <w:color w:val="000000"/>
                <w:sz w:val="28"/>
                <w:szCs w:val="28"/>
              </w:rPr>
              <w:t>197</w:t>
            </w:r>
            <w:r w:rsidR="003B0A75">
              <w:rPr>
                <w:bCs/>
                <w:color w:val="000000"/>
                <w:sz w:val="28"/>
                <w:szCs w:val="28"/>
              </w:rPr>
              <w:t>8</w:t>
            </w:r>
            <w:r>
              <w:rPr>
                <w:bCs/>
                <w:color w:val="000000"/>
                <w:sz w:val="28"/>
                <w:szCs w:val="28"/>
              </w:rPr>
              <w:t xml:space="preserve"> đến tháng </w:t>
            </w:r>
            <w:r w:rsidR="006328DA">
              <w:rPr>
                <w:bCs/>
                <w:color w:val="000000"/>
                <w:sz w:val="28"/>
                <w:szCs w:val="28"/>
              </w:rPr>
              <w:t>1</w:t>
            </w:r>
            <w:r w:rsidR="00AB4F5F">
              <w:rPr>
                <w:bCs/>
                <w:color w:val="000000"/>
                <w:sz w:val="28"/>
                <w:szCs w:val="28"/>
              </w:rPr>
              <w:t>2</w:t>
            </w:r>
            <w:r w:rsidR="006328DA">
              <w:rPr>
                <w:bCs/>
                <w:color w:val="000000"/>
                <w:sz w:val="28"/>
                <w:szCs w:val="28"/>
              </w:rPr>
              <w:t>/197</w:t>
            </w:r>
            <w:r w:rsidR="003B0A75">
              <w:rPr>
                <w:bCs/>
                <w:color w:val="000000"/>
                <w:sz w:val="28"/>
                <w:szCs w:val="28"/>
              </w:rPr>
              <w:t>8</w:t>
            </w:r>
          </w:p>
        </w:tc>
      </w:tr>
      <w:tr w:rsidR="00AB4F5F" w:rsidRPr="000763E8" w14:paraId="2DAF141B" w14:textId="77777777" w:rsidTr="00220CD5">
        <w:trPr>
          <w:trHeight w:val="375"/>
        </w:trPr>
        <w:tc>
          <w:tcPr>
            <w:tcW w:w="905" w:type="dxa"/>
            <w:tcBorders>
              <w:top w:val="single" w:sz="4" w:space="0" w:color="auto"/>
              <w:left w:val="single" w:sz="4" w:space="0" w:color="auto"/>
              <w:bottom w:val="single" w:sz="4" w:space="0" w:color="auto"/>
              <w:right w:val="single" w:sz="4" w:space="0" w:color="auto"/>
            </w:tcBorders>
            <w:shd w:val="clear" w:color="auto" w:fill="FFFFFF"/>
          </w:tcPr>
          <w:p w14:paraId="20EB1829" w14:textId="77777777" w:rsidR="006328DA" w:rsidRPr="000763E8" w:rsidRDefault="006328DA" w:rsidP="009827E5">
            <w:pPr>
              <w:spacing w:before="60" w:after="60" w:line="264" w:lineRule="auto"/>
              <w:ind w:firstLineChars="100" w:firstLine="240"/>
              <w:rPr>
                <w:rFonts w:ascii="Calibri" w:hAnsi="Calibri" w:cs="Calibri"/>
                <w:color w:val="FFFFFF"/>
              </w:rPr>
            </w:pP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14:paraId="760AB2AF" w14:textId="77777777" w:rsidR="006328DA" w:rsidRPr="000763E8" w:rsidRDefault="006328DA" w:rsidP="009827E5">
            <w:pPr>
              <w:spacing w:before="60" w:after="60" w:line="264" w:lineRule="auto"/>
              <w:ind w:firstLineChars="100" w:firstLine="220"/>
              <w:rPr>
                <w:rFonts w:ascii="Calibri" w:hAnsi="Calibri" w:cs="Calibri"/>
                <w:color w:val="FFFFFF"/>
              </w:rPr>
            </w:pPr>
            <w:r w:rsidRPr="000763E8">
              <w:rPr>
                <w:rFonts w:ascii="Calibri" w:hAnsi="Calibri" w:cs="Calibri"/>
                <w:color w:val="FFFFFF"/>
                <w:sz w:val="22"/>
              </w:rPr>
              <w:t> </w:t>
            </w:r>
          </w:p>
        </w:tc>
        <w:tc>
          <w:tcPr>
            <w:tcW w:w="2373" w:type="dxa"/>
            <w:tcBorders>
              <w:top w:val="single" w:sz="4" w:space="0" w:color="auto"/>
              <w:left w:val="single" w:sz="4" w:space="0" w:color="auto"/>
              <w:bottom w:val="single" w:sz="4" w:space="0" w:color="auto"/>
              <w:right w:val="single" w:sz="4" w:space="0" w:color="auto"/>
            </w:tcBorders>
            <w:shd w:val="clear" w:color="auto" w:fill="FFFFFF"/>
            <w:hideMark/>
          </w:tcPr>
          <w:p w14:paraId="1375E2F5" w14:textId="77777777" w:rsidR="006328DA" w:rsidRPr="000763E8" w:rsidRDefault="006328DA" w:rsidP="009827E5">
            <w:pPr>
              <w:spacing w:before="60" w:after="60" w:line="264" w:lineRule="auto"/>
              <w:ind w:firstLineChars="100" w:firstLine="240"/>
              <w:jc w:val="center"/>
              <w:rPr>
                <w:rFonts w:ascii="Calibri" w:hAnsi="Calibri" w:cs="Calibri"/>
                <w:color w:val="FFFFFF"/>
              </w:rPr>
            </w:pPr>
          </w:p>
        </w:tc>
        <w:tc>
          <w:tcPr>
            <w:tcW w:w="988" w:type="dxa"/>
            <w:gridSpan w:val="2"/>
            <w:tcBorders>
              <w:top w:val="single" w:sz="4" w:space="0" w:color="auto"/>
              <w:left w:val="single" w:sz="4" w:space="0" w:color="auto"/>
              <w:bottom w:val="single" w:sz="4" w:space="0" w:color="auto"/>
              <w:right w:val="single" w:sz="4" w:space="0" w:color="auto"/>
            </w:tcBorders>
          </w:tcPr>
          <w:p w14:paraId="2C907C64" w14:textId="77777777" w:rsidR="006328DA" w:rsidRPr="000763E8" w:rsidRDefault="006328DA" w:rsidP="009827E5">
            <w:pPr>
              <w:spacing w:before="60" w:after="60" w:line="264" w:lineRule="auto"/>
              <w:ind w:hanging="40"/>
              <w:jc w:val="center"/>
              <w:rPr>
                <w:bCs/>
                <w:color w:val="000000"/>
                <w:sz w:val="28"/>
                <w:szCs w:val="28"/>
              </w:rPr>
            </w:pPr>
            <w:r w:rsidRPr="000763E8">
              <w:rPr>
                <w:bCs/>
                <w:color w:val="000000"/>
                <w:sz w:val="28"/>
                <w:szCs w:val="28"/>
              </w:rPr>
              <w:t>2033</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0C253" w14:textId="49AB2D2B"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5</w:t>
            </w:r>
            <w:r>
              <w:rPr>
                <w:bCs/>
                <w:color w:val="000000"/>
                <w:sz w:val="28"/>
                <w:szCs w:val="28"/>
              </w:rPr>
              <w:t>4</w:t>
            </w:r>
            <w:r w:rsidRPr="000763E8">
              <w:rPr>
                <w:bCs/>
                <w:color w:val="000000"/>
                <w:sz w:val="28"/>
                <w:szCs w:val="28"/>
              </w:rPr>
              <w:t xml:space="preserve"> tuổi 4 tháng</w:t>
            </w:r>
          </w:p>
        </w:tc>
        <w:tc>
          <w:tcPr>
            <w:tcW w:w="2407" w:type="dxa"/>
            <w:tcBorders>
              <w:top w:val="nil"/>
              <w:left w:val="nil"/>
              <w:bottom w:val="single" w:sz="4" w:space="0" w:color="auto"/>
              <w:right w:val="single" w:sz="4" w:space="0" w:color="auto"/>
            </w:tcBorders>
            <w:shd w:val="clear" w:color="auto" w:fill="auto"/>
            <w:vAlign w:val="center"/>
          </w:tcPr>
          <w:p w14:paraId="3E2BB442" w14:textId="63C91268"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01</w:t>
            </w:r>
            <w:r w:rsidR="006328DA">
              <w:rPr>
                <w:bCs/>
                <w:color w:val="000000"/>
                <w:sz w:val="28"/>
                <w:szCs w:val="28"/>
              </w:rPr>
              <w:t>/</w:t>
            </w:r>
            <w:r w:rsidR="006328DA" w:rsidRPr="000763E8">
              <w:rPr>
                <w:bCs/>
                <w:color w:val="000000"/>
                <w:sz w:val="28"/>
                <w:szCs w:val="28"/>
              </w:rPr>
              <w:t>197</w:t>
            </w:r>
            <w:r w:rsidR="003B0A75">
              <w:rPr>
                <w:bCs/>
                <w:color w:val="000000"/>
                <w:sz w:val="28"/>
                <w:szCs w:val="28"/>
              </w:rPr>
              <w:t>9</w:t>
            </w:r>
            <w:r>
              <w:rPr>
                <w:bCs/>
                <w:color w:val="000000"/>
                <w:sz w:val="28"/>
                <w:szCs w:val="28"/>
              </w:rPr>
              <w:t xml:space="preserve"> đến tháng </w:t>
            </w:r>
            <w:r w:rsidR="00AB4F5F">
              <w:rPr>
                <w:bCs/>
                <w:color w:val="000000"/>
                <w:sz w:val="28"/>
                <w:szCs w:val="28"/>
              </w:rPr>
              <w:t>8</w:t>
            </w:r>
            <w:r w:rsidR="006328DA">
              <w:rPr>
                <w:bCs/>
                <w:color w:val="000000"/>
                <w:sz w:val="28"/>
                <w:szCs w:val="28"/>
              </w:rPr>
              <w:t>/197</w:t>
            </w:r>
            <w:r w:rsidR="003B0A75">
              <w:rPr>
                <w:bCs/>
                <w:color w:val="000000"/>
                <w:sz w:val="28"/>
                <w:szCs w:val="28"/>
              </w:rPr>
              <w:t>9</w:t>
            </w:r>
          </w:p>
        </w:tc>
      </w:tr>
      <w:tr w:rsidR="00AB4F5F" w:rsidRPr="000763E8" w14:paraId="615525D3" w14:textId="77777777" w:rsidTr="00220CD5">
        <w:trPr>
          <w:trHeight w:val="375"/>
        </w:trPr>
        <w:tc>
          <w:tcPr>
            <w:tcW w:w="905" w:type="dxa"/>
            <w:tcBorders>
              <w:top w:val="single" w:sz="4" w:space="0" w:color="auto"/>
              <w:left w:val="nil"/>
              <w:bottom w:val="single" w:sz="4" w:space="0" w:color="auto"/>
              <w:right w:val="nil"/>
            </w:tcBorders>
            <w:shd w:val="clear" w:color="auto" w:fill="FFFFFF"/>
          </w:tcPr>
          <w:p w14:paraId="30A31844" w14:textId="77777777" w:rsidR="006328DA" w:rsidRPr="000763E8" w:rsidRDefault="006328DA" w:rsidP="009827E5">
            <w:pPr>
              <w:spacing w:before="60" w:after="60" w:line="264" w:lineRule="auto"/>
              <w:ind w:firstLineChars="100" w:firstLine="240"/>
              <w:jc w:val="center"/>
              <w:rPr>
                <w:rFonts w:ascii="Calibri" w:hAnsi="Calibri" w:cs="Calibri"/>
                <w:color w:val="FFFFFF"/>
              </w:rPr>
            </w:pPr>
          </w:p>
        </w:tc>
        <w:tc>
          <w:tcPr>
            <w:tcW w:w="1263" w:type="dxa"/>
            <w:tcBorders>
              <w:top w:val="single" w:sz="4" w:space="0" w:color="auto"/>
              <w:left w:val="nil"/>
              <w:bottom w:val="single" w:sz="4" w:space="0" w:color="auto"/>
              <w:right w:val="single" w:sz="4" w:space="0" w:color="auto"/>
            </w:tcBorders>
            <w:shd w:val="clear" w:color="auto" w:fill="FFFFFF"/>
          </w:tcPr>
          <w:p w14:paraId="7BE6B4FA" w14:textId="77777777" w:rsidR="006328DA" w:rsidRPr="000763E8" w:rsidRDefault="006328DA" w:rsidP="009827E5">
            <w:pPr>
              <w:spacing w:before="60" w:after="60" w:line="264" w:lineRule="auto"/>
              <w:ind w:firstLineChars="100" w:firstLine="240"/>
              <w:jc w:val="center"/>
              <w:rPr>
                <w:rFonts w:ascii="Calibri" w:hAnsi="Calibri" w:cs="Calibri"/>
                <w:color w:val="FFFFFF"/>
              </w:rPr>
            </w:pPr>
          </w:p>
        </w:tc>
        <w:tc>
          <w:tcPr>
            <w:tcW w:w="2373" w:type="dxa"/>
            <w:tcBorders>
              <w:top w:val="single" w:sz="4" w:space="0" w:color="auto"/>
              <w:left w:val="single" w:sz="4" w:space="0" w:color="auto"/>
              <w:bottom w:val="single" w:sz="4" w:space="0" w:color="auto"/>
              <w:right w:val="single" w:sz="4" w:space="0" w:color="auto"/>
            </w:tcBorders>
            <w:shd w:val="clear" w:color="auto" w:fill="FFFFFF"/>
            <w:hideMark/>
          </w:tcPr>
          <w:p w14:paraId="5CB9D793" w14:textId="77777777" w:rsidR="006328DA" w:rsidRPr="000763E8" w:rsidRDefault="006328DA" w:rsidP="009827E5">
            <w:pPr>
              <w:spacing w:before="60" w:after="60" w:line="264" w:lineRule="auto"/>
              <w:ind w:firstLineChars="100" w:firstLine="240"/>
              <w:jc w:val="center"/>
              <w:rPr>
                <w:rFonts w:ascii="Calibri" w:hAnsi="Calibri" w:cs="Calibri"/>
                <w:color w:val="FFFFFF"/>
              </w:rPr>
            </w:pPr>
          </w:p>
        </w:tc>
        <w:tc>
          <w:tcPr>
            <w:tcW w:w="988" w:type="dxa"/>
            <w:gridSpan w:val="2"/>
            <w:tcBorders>
              <w:top w:val="single" w:sz="4" w:space="0" w:color="auto"/>
              <w:left w:val="single" w:sz="4" w:space="0" w:color="auto"/>
              <w:bottom w:val="single" w:sz="4" w:space="0" w:color="auto"/>
              <w:right w:val="single" w:sz="4" w:space="0" w:color="auto"/>
            </w:tcBorders>
          </w:tcPr>
          <w:p w14:paraId="60900CE0" w14:textId="77777777"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2034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ACB7D" w14:textId="19A58BBF" w:rsidR="006328DA" w:rsidRPr="000763E8" w:rsidRDefault="006328DA" w:rsidP="009827E5">
            <w:pPr>
              <w:spacing w:before="60" w:after="60" w:line="264" w:lineRule="auto"/>
              <w:jc w:val="center"/>
              <w:rPr>
                <w:bCs/>
                <w:color w:val="000000"/>
                <w:sz w:val="28"/>
                <w:szCs w:val="28"/>
              </w:rPr>
            </w:pPr>
            <w:r w:rsidRPr="000763E8">
              <w:rPr>
                <w:bCs/>
                <w:color w:val="000000"/>
                <w:sz w:val="28"/>
                <w:szCs w:val="28"/>
              </w:rPr>
              <w:t>5</w:t>
            </w:r>
            <w:r>
              <w:rPr>
                <w:bCs/>
                <w:color w:val="000000"/>
                <w:sz w:val="28"/>
                <w:szCs w:val="28"/>
              </w:rPr>
              <w:t>4</w:t>
            </w:r>
            <w:r w:rsidRPr="000763E8">
              <w:rPr>
                <w:bCs/>
                <w:color w:val="000000"/>
                <w:sz w:val="28"/>
                <w:szCs w:val="28"/>
              </w:rPr>
              <w:t xml:space="preserve"> tuổi 8 tháng</w:t>
            </w:r>
          </w:p>
        </w:tc>
        <w:tc>
          <w:tcPr>
            <w:tcW w:w="2407" w:type="dxa"/>
            <w:tcBorders>
              <w:top w:val="nil"/>
              <w:left w:val="nil"/>
              <w:bottom w:val="single" w:sz="4" w:space="0" w:color="auto"/>
              <w:right w:val="single" w:sz="4" w:space="0" w:color="auto"/>
            </w:tcBorders>
            <w:shd w:val="clear" w:color="auto" w:fill="auto"/>
            <w:vAlign w:val="center"/>
          </w:tcPr>
          <w:p w14:paraId="7D6D3347" w14:textId="6BA4E7F6" w:rsidR="006328DA" w:rsidRPr="000763E8" w:rsidRDefault="00C87711"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9</w:t>
            </w:r>
            <w:r w:rsidR="006328DA">
              <w:rPr>
                <w:bCs/>
                <w:color w:val="000000"/>
                <w:sz w:val="28"/>
                <w:szCs w:val="28"/>
              </w:rPr>
              <w:t>/</w:t>
            </w:r>
            <w:r w:rsidR="006328DA" w:rsidRPr="000763E8">
              <w:rPr>
                <w:bCs/>
                <w:color w:val="000000"/>
                <w:sz w:val="28"/>
                <w:szCs w:val="28"/>
              </w:rPr>
              <w:t>197</w:t>
            </w:r>
            <w:r w:rsidR="003B0A75">
              <w:rPr>
                <w:bCs/>
                <w:color w:val="000000"/>
                <w:sz w:val="28"/>
                <w:szCs w:val="28"/>
              </w:rPr>
              <w:t>9</w:t>
            </w:r>
            <w:r>
              <w:rPr>
                <w:bCs/>
                <w:color w:val="000000"/>
                <w:sz w:val="28"/>
                <w:szCs w:val="28"/>
              </w:rPr>
              <w:t xml:space="preserve"> đến tháng </w:t>
            </w:r>
            <w:r w:rsidR="00AB4F5F">
              <w:rPr>
                <w:bCs/>
                <w:color w:val="000000"/>
                <w:sz w:val="28"/>
                <w:szCs w:val="28"/>
              </w:rPr>
              <w:t>4</w:t>
            </w:r>
            <w:r w:rsidR="006328DA">
              <w:rPr>
                <w:bCs/>
                <w:color w:val="000000"/>
                <w:sz w:val="28"/>
                <w:szCs w:val="28"/>
              </w:rPr>
              <w:t>/19</w:t>
            </w:r>
            <w:r w:rsidR="003B0A75">
              <w:rPr>
                <w:bCs/>
                <w:color w:val="000000"/>
                <w:sz w:val="28"/>
                <w:szCs w:val="28"/>
              </w:rPr>
              <w:t>80</w:t>
            </w:r>
          </w:p>
        </w:tc>
      </w:tr>
      <w:tr w:rsidR="00AB4F5F" w:rsidRPr="000763E8" w14:paraId="32ED9A24" w14:textId="77777777" w:rsidTr="00220CD5">
        <w:trPr>
          <w:trHeight w:val="390"/>
        </w:trPr>
        <w:tc>
          <w:tcPr>
            <w:tcW w:w="905" w:type="dxa"/>
            <w:tcBorders>
              <w:top w:val="single" w:sz="4" w:space="0" w:color="auto"/>
              <w:left w:val="single" w:sz="4" w:space="0" w:color="auto"/>
              <w:bottom w:val="single" w:sz="4" w:space="0" w:color="auto"/>
              <w:right w:val="single" w:sz="4" w:space="0" w:color="auto"/>
            </w:tcBorders>
            <w:shd w:val="clear" w:color="auto" w:fill="FFFFFF"/>
          </w:tcPr>
          <w:p w14:paraId="1A98F362" w14:textId="77777777" w:rsidR="006328DA" w:rsidRPr="000763E8" w:rsidRDefault="006328DA" w:rsidP="009827E5">
            <w:pPr>
              <w:spacing w:before="60" w:after="60" w:line="264" w:lineRule="auto"/>
              <w:ind w:firstLineChars="100" w:firstLine="240"/>
              <w:rPr>
                <w:rFonts w:ascii="Calibri" w:hAnsi="Calibri" w:cs="Calibri"/>
                <w:color w:val="FFFFFF"/>
              </w:rPr>
            </w:pP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14:paraId="78BDC75F" w14:textId="77777777" w:rsidR="006328DA" w:rsidRPr="000763E8" w:rsidRDefault="006328DA" w:rsidP="009827E5">
            <w:pPr>
              <w:spacing w:before="60" w:after="60" w:line="264" w:lineRule="auto"/>
              <w:ind w:firstLineChars="100" w:firstLine="220"/>
              <w:rPr>
                <w:rFonts w:ascii="Calibri" w:hAnsi="Calibri" w:cs="Calibri"/>
                <w:color w:val="FFFFFF"/>
              </w:rPr>
            </w:pPr>
            <w:r w:rsidRPr="000763E8">
              <w:rPr>
                <w:rFonts w:ascii="Calibri" w:hAnsi="Calibri" w:cs="Calibri"/>
                <w:color w:val="FFFFFF"/>
                <w:sz w:val="22"/>
              </w:rPr>
              <w:t> </w:t>
            </w:r>
          </w:p>
        </w:tc>
        <w:tc>
          <w:tcPr>
            <w:tcW w:w="2373" w:type="dxa"/>
            <w:tcBorders>
              <w:top w:val="single" w:sz="4" w:space="0" w:color="auto"/>
              <w:left w:val="single" w:sz="4" w:space="0" w:color="auto"/>
              <w:bottom w:val="single" w:sz="4" w:space="0" w:color="auto"/>
              <w:right w:val="single" w:sz="4" w:space="0" w:color="auto"/>
            </w:tcBorders>
            <w:shd w:val="clear" w:color="auto" w:fill="FFFFFF"/>
            <w:hideMark/>
          </w:tcPr>
          <w:p w14:paraId="23968060" w14:textId="77777777" w:rsidR="006328DA" w:rsidRPr="000763E8" w:rsidRDefault="006328DA" w:rsidP="009827E5">
            <w:pPr>
              <w:spacing w:before="60" w:after="60" w:line="264" w:lineRule="auto"/>
              <w:ind w:firstLineChars="100" w:firstLine="240"/>
              <w:jc w:val="center"/>
              <w:rPr>
                <w:rFonts w:ascii="Calibri" w:hAnsi="Calibri" w:cs="Calibri"/>
                <w:color w:val="FFFFFF"/>
              </w:rPr>
            </w:pPr>
          </w:p>
        </w:tc>
        <w:tc>
          <w:tcPr>
            <w:tcW w:w="988" w:type="dxa"/>
            <w:gridSpan w:val="2"/>
            <w:tcBorders>
              <w:top w:val="single" w:sz="4" w:space="0" w:color="auto"/>
              <w:left w:val="single" w:sz="4" w:space="0" w:color="auto"/>
              <w:bottom w:val="single" w:sz="4" w:space="0" w:color="auto"/>
              <w:right w:val="single" w:sz="4" w:space="0" w:color="auto"/>
            </w:tcBorders>
          </w:tcPr>
          <w:p w14:paraId="5FC795E6" w14:textId="77777777" w:rsidR="006328DA" w:rsidRPr="000763E8" w:rsidRDefault="006328DA" w:rsidP="009827E5">
            <w:pPr>
              <w:spacing w:before="60" w:after="60" w:line="264" w:lineRule="auto"/>
              <w:ind w:hanging="40"/>
              <w:jc w:val="center"/>
              <w:rPr>
                <w:bCs/>
                <w:color w:val="000000"/>
                <w:sz w:val="28"/>
                <w:szCs w:val="28"/>
              </w:rPr>
            </w:pPr>
            <w:r w:rsidRPr="000763E8">
              <w:rPr>
                <w:bCs/>
                <w:color w:val="000000"/>
                <w:sz w:val="28"/>
                <w:szCs w:val="28"/>
              </w:rPr>
              <w:t>2035</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6A931" w14:textId="77777777" w:rsidR="006328DA" w:rsidRDefault="006328DA" w:rsidP="009827E5">
            <w:pPr>
              <w:spacing w:before="60" w:after="60" w:line="264" w:lineRule="auto"/>
              <w:jc w:val="center"/>
              <w:rPr>
                <w:bCs/>
                <w:color w:val="000000"/>
                <w:sz w:val="28"/>
                <w:szCs w:val="28"/>
              </w:rPr>
            </w:pPr>
            <w:r>
              <w:rPr>
                <w:bCs/>
                <w:color w:val="000000"/>
                <w:sz w:val="28"/>
                <w:szCs w:val="28"/>
              </w:rPr>
              <w:t>55</w:t>
            </w:r>
            <w:r w:rsidRPr="000763E8">
              <w:rPr>
                <w:bCs/>
                <w:color w:val="000000"/>
                <w:sz w:val="28"/>
                <w:szCs w:val="28"/>
              </w:rPr>
              <w:t xml:space="preserve"> tuổi</w:t>
            </w:r>
          </w:p>
          <w:p w14:paraId="06CE8D26" w14:textId="79772EAD" w:rsidR="005061EE" w:rsidRPr="000763E8" w:rsidRDefault="005061EE" w:rsidP="009827E5">
            <w:pPr>
              <w:spacing w:before="60" w:after="60" w:line="264" w:lineRule="auto"/>
              <w:jc w:val="center"/>
              <w:rPr>
                <w:bCs/>
                <w:color w:val="000000"/>
                <w:sz w:val="28"/>
                <w:szCs w:val="28"/>
              </w:rPr>
            </w:pPr>
          </w:p>
        </w:tc>
        <w:tc>
          <w:tcPr>
            <w:tcW w:w="2407" w:type="dxa"/>
            <w:tcBorders>
              <w:top w:val="single" w:sz="4" w:space="0" w:color="auto"/>
              <w:left w:val="nil"/>
              <w:bottom w:val="single" w:sz="4" w:space="0" w:color="auto"/>
              <w:right w:val="single" w:sz="4" w:space="0" w:color="auto"/>
            </w:tcBorders>
            <w:shd w:val="clear" w:color="auto" w:fill="auto"/>
            <w:vAlign w:val="center"/>
          </w:tcPr>
          <w:p w14:paraId="3D099032" w14:textId="7D632E2E" w:rsidR="006328DA" w:rsidRPr="000763E8" w:rsidRDefault="006328DA" w:rsidP="009827E5">
            <w:pPr>
              <w:spacing w:before="60" w:after="60" w:line="264" w:lineRule="auto"/>
              <w:jc w:val="center"/>
              <w:rPr>
                <w:bCs/>
                <w:color w:val="000000"/>
                <w:sz w:val="28"/>
                <w:szCs w:val="28"/>
              </w:rPr>
            </w:pPr>
            <w:r>
              <w:rPr>
                <w:bCs/>
                <w:color w:val="000000"/>
                <w:sz w:val="28"/>
                <w:szCs w:val="28"/>
              </w:rPr>
              <w:t xml:space="preserve">Từ tháng </w:t>
            </w:r>
            <w:r w:rsidR="00AB4F5F">
              <w:rPr>
                <w:bCs/>
                <w:color w:val="000000"/>
                <w:sz w:val="28"/>
                <w:szCs w:val="28"/>
              </w:rPr>
              <w:t>5</w:t>
            </w:r>
            <w:r>
              <w:rPr>
                <w:bCs/>
                <w:color w:val="000000"/>
                <w:sz w:val="28"/>
                <w:szCs w:val="28"/>
              </w:rPr>
              <w:t>/19</w:t>
            </w:r>
            <w:r w:rsidR="003B0A75">
              <w:rPr>
                <w:bCs/>
                <w:color w:val="000000"/>
                <w:sz w:val="28"/>
                <w:szCs w:val="28"/>
              </w:rPr>
              <w:t>80</w:t>
            </w:r>
            <w:r>
              <w:rPr>
                <w:bCs/>
                <w:color w:val="000000"/>
                <w:sz w:val="28"/>
                <w:szCs w:val="28"/>
              </w:rPr>
              <w:t xml:space="preserve"> trở đi</w:t>
            </w:r>
          </w:p>
        </w:tc>
      </w:tr>
    </w:tbl>
    <w:bookmarkEnd w:id="0"/>
    <w:bookmarkEnd w:id="1"/>
    <w:p w14:paraId="7E623F3F" w14:textId="2F1C065B" w:rsidR="00EB0455" w:rsidRPr="006328DA" w:rsidRDefault="004B0698" w:rsidP="005061EE">
      <w:pPr>
        <w:spacing w:before="120" w:line="288" w:lineRule="auto"/>
        <w:ind w:firstLine="567"/>
        <w:jc w:val="both"/>
        <w:rPr>
          <w:b/>
          <w:color w:val="000000" w:themeColor="text1"/>
          <w:sz w:val="28"/>
          <w:szCs w:val="28"/>
          <w:lang w:val="pt-BR"/>
        </w:rPr>
      </w:pPr>
      <w:r w:rsidRPr="006328DA">
        <w:rPr>
          <w:b/>
          <w:color w:val="000000" w:themeColor="text1"/>
          <w:sz w:val="28"/>
          <w:szCs w:val="28"/>
          <w:lang w:val="pt-BR"/>
        </w:rPr>
        <w:t>Điều 5</w:t>
      </w:r>
      <w:r w:rsidR="00EB0455" w:rsidRPr="006328DA">
        <w:rPr>
          <w:b/>
          <w:color w:val="000000" w:themeColor="text1"/>
          <w:sz w:val="28"/>
          <w:szCs w:val="28"/>
          <w:lang w:val="pt-BR"/>
        </w:rPr>
        <w:t>.</w:t>
      </w:r>
      <w:r w:rsidRPr="006328DA">
        <w:rPr>
          <w:b/>
          <w:color w:val="000000" w:themeColor="text1"/>
          <w:sz w:val="28"/>
          <w:szCs w:val="28"/>
          <w:lang w:val="pt-BR"/>
        </w:rPr>
        <w:t xml:space="preserve"> N</w:t>
      </w:r>
      <w:r w:rsidR="00EB0455" w:rsidRPr="006328DA">
        <w:rPr>
          <w:b/>
          <w:color w:val="000000" w:themeColor="text1"/>
          <w:sz w:val="28"/>
          <w:szCs w:val="28"/>
          <w:lang w:val="pt-BR"/>
        </w:rPr>
        <w:t>ghỉ hưu ở tuổi cao hơn</w:t>
      </w:r>
    </w:p>
    <w:p w14:paraId="3F13D2B9" w14:textId="4371C217" w:rsidR="000B7D30" w:rsidRDefault="000C28D7" w:rsidP="0017755E">
      <w:pPr>
        <w:spacing w:before="120" w:line="288" w:lineRule="auto"/>
        <w:ind w:firstLine="567"/>
        <w:jc w:val="both"/>
        <w:rPr>
          <w:sz w:val="28"/>
          <w:szCs w:val="28"/>
        </w:rPr>
      </w:pPr>
      <w:r>
        <w:rPr>
          <w:color w:val="000000"/>
          <w:sz w:val="28"/>
          <w:szCs w:val="28"/>
        </w:rPr>
        <w:t xml:space="preserve">1. </w:t>
      </w:r>
      <w:r w:rsidRPr="000C28D7">
        <w:rPr>
          <w:color w:val="000000"/>
          <w:sz w:val="28"/>
          <w:szCs w:val="28"/>
        </w:rPr>
        <w:t xml:space="preserve">Cán bộ, công chức </w:t>
      </w:r>
      <w:r>
        <w:rPr>
          <w:color w:val="000000"/>
          <w:sz w:val="28"/>
          <w:szCs w:val="28"/>
        </w:rPr>
        <w:t xml:space="preserve">và những </w:t>
      </w:r>
      <w:r w:rsidRPr="000C28D7">
        <w:rPr>
          <w:color w:val="000000"/>
          <w:sz w:val="28"/>
          <w:szCs w:val="28"/>
        </w:rPr>
        <w:t>người được bổ nhiệm chức vụ, chức danh</w:t>
      </w:r>
      <w:r>
        <w:rPr>
          <w:color w:val="000000"/>
          <w:sz w:val="28"/>
          <w:szCs w:val="28"/>
        </w:rPr>
        <w:t xml:space="preserve"> quy định tại Phụ lục </w:t>
      </w:r>
      <w:r w:rsidR="0017755E">
        <w:rPr>
          <w:color w:val="000000"/>
          <w:sz w:val="28"/>
          <w:szCs w:val="28"/>
        </w:rPr>
        <w:t xml:space="preserve">số </w:t>
      </w:r>
      <w:r w:rsidR="00137E75">
        <w:rPr>
          <w:color w:val="000000"/>
          <w:sz w:val="28"/>
          <w:szCs w:val="28"/>
        </w:rPr>
        <w:t xml:space="preserve">01 </w:t>
      </w:r>
      <w:r>
        <w:rPr>
          <w:color w:val="000000"/>
          <w:sz w:val="28"/>
          <w:szCs w:val="28"/>
        </w:rPr>
        <w:t xml:space="preserve">ban hành kèm theo Nghị định này </w:t>
      </w:r>
      <w:r w:rsidR="000B7D30">
        <w:rPr>
          <w:color w:val="000000"/>
          <w:sz w:val="28"/>
          <w:szCs w:val="28"/>
        </w:rPr>
        <w:t xml:space="preserve">có thể </w:t>
      </w:r>
      <w:r w:rsidR="006D7B59" w:rsidRPr="006328DA">
        <w:rPr>
          <w:sz w:val="28"/>
          <w:szCs w:val="28"/>
        </w:rPr>
        <w:t>được</w:t>
      </w:r>
      <w:r w:rsidR="00620107" w:rsidRPr="006328DA">
        <w:rPr>
          <w:sz w:val="28"/>
          <w:szCs w:val="28"/>
        </w:rPr>
        <w:t xml:space="preserve"> nghỉ hưu ở tuổi cao hơn</w:t>
      </w:r>
      <w:r w:rsidR="00C724A7">
        <w:rPr>
          <w:sz w:val="28"/>
          <w:szCs w:val="28"/>
        </w:rPr>
        <w:t xml:space="preserve"> </w:t>
      </w:r>
      <w:r w:rsidR="00C724A7" w:rsidRPr="000B7D30">
        <w:rPr>
          <w:sz w:val="28"/>
          <w:szCs w:val="28"/>
        </w:rPr>
        <w:t>vẫn tiếp tục giữ chức vụ lãnh đạo, quản lý</w:t>
      </w:r>
      <w:r w:rsidR="000B7D30">
        <w:rPr>
          <w:sz w:val="28"/>
          <w:szCs w:val="28"/>
        </w:rPr>
        <w:t>.</w:t>
      </w:r>
      <w:r w:rsidR="00620107" w:rsidRPr="006328DA">
        <w:rPr>
          <w:sz w:val="28"/>
          <w:szCs w:val="28"/>
        </w:rPr>
        <w:t xml:space="preserve"> </w:t>
      </w:r>
    </w:p>
    <w:p w14:paraId="124B80D5" w14:textId="46A5597B" w:rsidR="00176D9F" w:rsidRDefault="00C70E1F" w:rsidP="0017755E">
      <w:pPr>
        <w:spacing w:before="120" w:line="288" w:lineRule="auto"/>
        <w:ind w:firstLine="567"/>
        <w:jc w:val="both"/>
        <w:rPr>
          <w:spacing w:val="-2"/>
          <w:sz w:val="28"/>
          <w:szCs w:val="28"/>
        </w:rPr>
      </w:pPr>
      <w:r w:rsidRPr="0017755E">
        <w:rPr>
          <w:spacing w:val="-2"/>
          <w:sz w:val="28"/>
          <w:szCs w:val="28"/>
        </w:rPr>
        <w:t>2. Cơ quan có thẩm quyền quyết định thời gian nghỉ hưu ở tuổi cao hơn đối với cán bộ, công chức theo quy định tại Khoản 1 Điều này nhưng phải bảo đảm tuổi nghỉ hưu đối với các trường hợp này không quá 5 tuổi so với quy định tại Điều 3 của Nghị định này tại thời điểm nghỉ hưu</w:t>
      </w:r>
      <w:r w:rsidR="00176D9F" w:rsidRPr="0017755E">
        <w:rPr>
          <w:spacing w:val="-2"/>
          <w:sz w:val="28"/>
          <w:szCs w:val="28"/>
        </w:rPr>
        <w:t>, được thể hiện theo bảng dưới đây:</w:t>
      </w:r>
    </w:p>
    <w:p w14:paraId="075889C7" w14:textId="77777777" w:rsidR="00176D9F" w:rsidRPr="005061EE" w:rsidRDefault="00C70E1F" w:rsidP="00C724A7">
      <w:pPr>
        <w:spacing w:before="120"/>
        <w:ind w:firstLine="567"/>
        <w:jc w:val="both"/>
        <w:rPr>
          <w:sz w:val="2"/>
          <w:szCs w:val="28"/>
        </w:rPr>
      </w:pPr>
      <w:r>
        <w:rPr>
          <w:sz w:val="28"/>
          <w:szCs w:val="28"/>
        </w:rPr>
        <w:t xml:space="preserve"> </w:t>
      </w:r>
    </w:p>
    <w:tbl>
      <w:tblPr>
        <w:tblW w:w="9214" w:type="dxa"/>
        <w:tblInd w:w="108" w:type="dxa"/>
        <w:tblLook w:val="04A0" w:firstRow="1" w:lastRow="0" w:firstColumn="1" w:lastColumn="0" w:noHBand="0" w:noVBand="1"/>
      </w:tblPr>
      <w:tblGrid>
        <w:gridCol w:w="992"/>
        <w:gridCol w:w="1134"/>
        <w:gridCol w:w="2411"/>
        <w:gridCol w:w="992"/>
        <w:gridCol w:w="1134"/>
        <w:gridCol w:w="2551"/>
      </w:tblGrid>
      <w:tr w:rsidR="00176D9F" w:rsidRPr="000763E8" w14:paraId="1CB925A3" w14:textId="77777777" w:rsidTr="005061EE">
        <w:trPr>
          <w:trHeight w:val="357"/>
        </w:trPr>
        <w:tc>
          <w:tcPr>
            <w:tcW w:w="4537" w:type="dxa"/>
            <w:gridSpan w:val="3"/>
            <w:tcBorders>
              <w:top w:val="single" w:sz="4" w:space="0" w:color="auto"/>
              <w:left w:val="single" w:sz="4" w:space="0" w:color="auto"/>
              <w:bottom w:val="single" w:sz="4" w:space="0" w:color="auto"/>
              <w:right w:val="single" w:sz="4" w:space="0" w:color="auto"/>
            </w:tcBorders>
          </w:tcPr>
          <w:p w14:paraId="6AAA552E" w14:textId="77777777" w:rsidR="00176D9F" w:rsidRPr="000763E8" w:rsidRDefault="00176D9F" w:rsidP="00566F04">
            <w:pPr>
              <w:spacing w:beforeLines="50" w:before="120" w:afterLines="50" w:after="120" w:line="264" w:lineRule="auto"/>
              <w:jc w:val="center"/>
              <w:rPr>
                <w:b/>
                <w:bCs/>
                <w:color w:val="000000"/>
                <w:sz w:val="28"/>
                <w:szCs w:val="28"/>
              </w:rPr>
            </w:pPr>
            <w:r w:rsidRPr="000763E8">
              <w:rPr>
                <w:b/>
                <w:bCs/>
                <w:color w:val="000000"/>
                <w:sz w:val="28"/>
                <w:szCs w:val="28"/>
              </w:rPr>
              <w:t>Lao động nam</w:t>
            </w:r>
          </w:p>
        </w:tc>
        <w:tc>
          <w:tcPr>
            <w:tcW w:w="992" w:type="dxa"/>
            <w:tcBorders>
              <w:top w:val="single" w:sz="4" w:space="0" w:color="auto"/>
              <w:left w:val="nil"/>
              <w:bottom w:val="single" w:sz="4" w:space="0" w:color="auto"/>
              <w:right w:val="single" w:sz="4" w:space="0" w:color="auto"/>
            </w:tcBorders>
          </w:tcPr>
          <w:p w14:paraId="2392C744" w14:textId="77777777" w:rsidR="00176D9F" w:rsidRPr="000763E8" w:rsidRDefault="00176D9F" w:rsidP="00566F04">
            <w:pPr>
              <w:spacing w:beforeLines="50" w:before="120" w:afterLines="50" w:after="120" w:line="264" w:lineRule="auto"/>
              <w:jc w:val="center"/>
              <w:rPr>
                <w:b/>
                <w:bCs/>
                <w:color w:val="000000"/>
                <w:sz w:val="28"/>
                <w:szCs w:val="2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3315A" w14:textId="77777777" w:rsidR="00176D9F" w:rsidRPr="000763E8" w:rsidRDefault="00176D9F" w:rsidP="00566F04">
            <w:pPr>
              <w:spacing w:beforeLines="50" w:before="120" w:afterLines="50" w:after="120" w:line="264" w:lineRule="auto"/>
              <w:jc w:val="center"/>
              <w:rPr>
                <w:b/>
                <w:bCs/>
                <w:color w:val="000000"/>
                <w:sz w:val="28"/>
                <w:szCs w:val="28"/>
              </w:rPr>
            </w:pPr>
            <w:r w:rsidRPr="000763E8">
              <w:rPr>
                <w:b/>
                <w:bCs/>
                <w:color w:val="000000"/>
                <w:sz w:val="28"/>
                <w:szCs w:val="28"/>
              </w:rPr>
              <w:t>Lao động nữ</w:t>
            </w:r>
          </w:p>
        </w:tc>
      </w:tr>
      <w:tr w:rsidR="00176D9F" w:rsidRPr="000763E8" w14:paraId="424E487E" w14:textId="77777777" w:rsidTr="00220CD5">
        <w:trPr>
          <w:trHeight w:val="750"/>
        </w:trPr>
        <w:tc>
          <w:tcPr>
            <w:tcW w:w="992" w:type="dxa"/>
            <w:tcBorders>
              <w:top w:val="single" w:sz="4" w:space="0" w:color="auto"/>
              <w:left w:val="single" w:sz="4" w:space="0" w:color="auto"/>
              <w:bottom w:val="single" w:sz="4" w:space="0" w:color="auto"/>
              <w:right w:val="single" w:sz="4" w:space="0" w:color="auto"/>
            </w:tcBorders>
          </w:tcPr>
          <w:p w14:paraId="05E58CD3" w14:textId="38D30D6F" w:rsidR="00176D9F" w:rsidRPr="000763E8" w:rsidRDefault="00176D9F" w:rsidP="00566F04">
            <w:pPr>
              <w:spacing w:beforeLines="50" w:before="120" w:afterLines="50" w:after="120" w:line="264" w:lineRule="auto"/>
              <w:jc w:val="center"/>
              <w:rPr>
                <w:b/>
                <w:bCs/>
                <w:color w:val="000000"/>
                <w:sz w:val="28"/>
                <w:szCs w:val="28"/>
              </w:rPr>
            </w:pPr>
            <w:r>
              <w:rPr>
                <w:b/>
                <w:bCs/>
                <w:color w:val="000000"/>
                <w:sz w:val="28"/>
                <w:szCs w:val="28"/>
              </w:rPr>
              <w:t>Năm</w:t>
            </w:r>
            <w:r w:rsidR="00AB4F5F">
              <w:rPr>
                <w:b/>
                <w:bCs/>
                <w:color w:val="000000"/>
                <w:sz w:val="28"/>
                <w:szCs w:val="28"/>
              </w:rPr>
              <w:t xml:space="preserve"> đủ tuổi</w:t>
            </w:r>
            <w:r>
              <w:rPr>
                <w:b/>
                <w:bCs/>
                <w:color w:val="000000"/>
                <w:sz w:val="28"/>
                <w:szCs w:val="28"/>
              </w:rPr>
              <w:t xml:space="preserve"> nghỉ hưu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82D61" w14:textId="3EE8BE4E" w:rsidR="00176D9F" w:rsidRPr="000763E8" w:rsidRDefault="00176D9F" w:rsidP="00566F04">
            <w:pPr>
              <w:spacing w:beforeLines="50" w:before="120" w:afterLines="50" w:after="120" w:line="264" w:lineRule="auto"/>
              <w:jc w:val="center"/>
              <w:rPr>
                <w:b/>
                <w:bCs/>
                <w:color w:val="000000"/>
                <w:sz w:val="28"/>
                <w:szCs w:val="28"/>
              </w:rPr>
            </w:pPr>
            <w:r w:rsidRPr="000763E8">
              <w:rPr>
                <w:b/>
                <w:bCs/>
                <w:color w:val="000000"/>
                <w:sz w:val="28"/>
                <w:szCs w:val="28"/>
              </w:rPr>
              <w:t>Tuổi nghỉ hưu</w:t>
            </w:r>
            <w:r>
              <w:rPr>
                <w:b/>
                <w:bCs/>
                <w:color w:val="000000"/>
                <w:sz w:val="28"/>
                <w:szCs w:val="28"/>
              </w:rPr>
              <w:t xml:space="preserve"> cao hơn</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14:paraId="1BD1BAF5" w14:textId="77777777" w:rsidR="00176D9F" w:rsidRPr="000763E8" w:rsidRDefault="00176D9F" w:rsidP="00566F04">
            <w:pPr>
              <w:spacing w:beforeLines="50" w:before="120" w:afterLines="50" w:after="120" w:line="264" w:lineRule="auto"/>
              <w:jc w:val="center"/>
              <w:rPr>
                <w:b/>
                <w:bCs/>
                <w:color w:val="000000"/>
                <w:sz w:val="28"/>
                <w:szCs w:val="28"/>
              </w:rPr>
            </w:pPr>
            <w:r>
              <w:rPr>
                <w:b/>
                <w:bCs/>
                <w:color w:val="000000"/>
                <w:sz w:val="28"/>
                <w:szCs w:val="28"/>
              </w:rPr>
              <w:t>Năm sinh</w:t>
            </w:r>
          </w:p>
        </w:tc>
        <w:tc>
          <w:tcPr>
            <w:tcW w:w="992" w:type="dxa"/>
            <w:tcBorders>
              <w:top w:val="single" w:sz="4" w:space="0" w:color="auto"/>
              <w:left w:val="nil"/>
              <w:bottom w:val="single" w:sz="4" w:space="0" w:color="auto"/>
              <w:right w:val="single" w:sz="4" w:space="0" w:color="auto"/>
            </w:tcBorders>
          </w:tcPr>
          <w:p w14:paraId="57FDFEE0" w14:textId="32EA0282" w:rsidR="00176D9F" w:rsidRPr="000763E8" w:rsidRDefault="00176D9F" w:rsidP="00566F04">
            <w:pPr>
              <w:spacing w:beforeLines="50" w:before="120" w:afterLines="50" w:after="120" w:line="264" w:lineRule="auto"/>
              <w:jc w:val="center"/>
              <w:rPr>
                <w:b/>
                <w:bCs/>
                <w:color w:val="000000"/>
                <w:sz w:val="28"/>
                <w:szCs w:val="28"/>
              </w:rPr>
            </w:pPr>
            <w:r>
              <w:rPr>
                <w:b/>
                <w:bCs/>
                <w:color w:val="000000"/>
                <w:sz w:val="28"/>
                <w:szCs w:val="28"/>
              </w:rPr>
              <w:t xml:space="preserve">Năm </w:t>
            </w:r>
            <w:r w:rsidR="00AB4F5F">
              <w:rPr>
                <w:b/>
                <w:bCs/>
                <w:color w:val="000000"/>
                <w:sz w:val="28"/>
                <w:szCs w:val="28"/>
              </w:rPr>
              <w:t xml:space="preserve">đủ tuổi </w:t>
            </w:r>
            <w:r>
              <w:rPr>
                <w:b/>
                <w:bCs/>
                <w:color w:val="000000"/>
                <w:sz w:val="28"/>
                <w:szCs w:val="28"/>
              </w:rPr>
              <w:t>nghỉ hưu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7C838" w14:textId="48A049E5" w:rsidR="00176D9F" w:rsidRPr="000763E8" w:rsidRDefault="00176D9F" w:rsidP="00566F04">
            <w:pPr>
              <w:spacing w:beforeLines="50" w:before="120" w:afterLines="50" w:after="120" w:line="264" w:lineRule="auto"/>
              <w:jc w:val="center"/>
              <w:rPr>
                <w:b/>
                <w:bCs/>
                <w:color w:val="000000"/>
                <w:sz w:val="28"/>
                <w:szCs w:val="28"/>
              </w:rPr>
            </w:pPr>
            <w:r w:rsidRPr="000763E8">
              <w:rPr>
                <w:b/>
                <w:bCs/>
                <w:color w:val="000000"/>
                <w:sz w:val="28"/>
                <w:szCs w:val="28"/>
              </w:rPr>
              <w:t>Tuổi nghỉ hưu</w:t>
            </w:r>
            <w:r>
              <w:rPr>
                <w:b/>
                <w:bCs/>
                <w:color w:val="000000"/>
                <w:sz w:val="28"/>
                <w:szCs w:val="28"/>
              </w:rPr>
              <w:t xml:space="preserve"> cao hơn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8D4F2" w14:textId="77777777" w:rsidR="00176D9F" w:rsidRPr="000763E8" w:rsidRDefault="00176D9F" w:rsidP="00566F04">
            <w:pPr>
              <w:spacing w:beforeLines="50" w:before="120" w:afterLines="50" w:after="120" w:line="264" w:lineRule="auto"/>
              <w:jc w:val="center"/>
              <w:rPr>
                <w:b/>
                <w:bCs/>
                <w:color w:val="000000"/>
                <w:sz w:val="28"/>
                <w:szCs w:val="28"/>
              </w:rPr>
            </w:pPr>
            <w:r>
              <w:rPr>
                <w:b/>
                <w:bCs/>
                <w:color w:val="000000"/>
                <w:sz w:val="28"/>
                <w:szCs w:val="28"/>
              </w:rPr>
              <w:t>Năm sinh</w:t>
            </w:r>
          </w:p>
        </w:tc>
      </w:tr>
      <w:tr w:rsidR="003A7277" w:rsidRPr="000763E8" w14:paraId="345E23F0" w14:textId="77777777" w:rsidTr="00220CD5">
        <w:trPr>
          <w:trHeight w:val="555"/>
        </w:trPr>
        <w:tc>
          <w:tcPr>
            <w:tcW w:w="992" w:type="dxa"/>
            <w:tcBorders>
              <w:top w:val="nil"/>
              <w:left w:val="single" w:sz="4" w:space="0" w:color="auto"/>
              <w:bottom w:val="single" w:sz="4" w:space="0" w:color="auto"/>
              <w:right w:val="single" w:sz="4" w:space="0" w:color="auto"/>
            </w:tcBorders>
          </w:tcPr>
          <w:p w14:paraId="5C5DEC47"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2021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A3E59B4" w14:textId="38CFDEA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6</w:t>
            </w:r>
            <w:r>
              <w:rPr>
                <w:bCs/>
                <w:color w:val="000000"/>
                <w:sz w:val="28"/>
                <w:szCs w:val="28"/>
              </w:rPr>
              <w:t>5</w:t>
            </w:r>
            <w:r w:rsidRPr="000763E8">
              <w:rPr>
                <w:bCs/>
                <w:color w:val="000000"/>
                <w:sz w:val="28"/>
                <w:szCs w:val="28"/>
              </w:rPr>
              <w:t xml:space="preserve"> tuổi 3 tháng</w:t>
            </w:r>
          </w:p>
        </w:tc>
        <w:tc>
          <w:tcPr>
            <w:tcW w:w="2411" w:type="dxa"/>
            <w:tcBorders>
              <w:top w:val="nil"/>
              <w:left w:val="nil"/>
              <w:bottom w:val="single" w:sz="4" w:space="0" w:color="auto"/>
              <w:right w:val="single" w:sz="4" w:space="0" w:color="auto"/>
            </w:tcBorders>
            <w:shd w:val="clear" w:color="auto" w:fill="auto"/>
            <w:vAlign w:val="center"/>
            <w:hideMark/>
          </w:tcPr>
          <w:p w14:paraId="6504162C" w14:textId="6EEB696C"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01/1961 đến tháng 9/1961</w:t>
            </w:r>
          </w:p>
        </w:tc>
        <w:tc>
          <w:tcPr>
            <w:tcW w:w="992" w:type="dxa"/>
            <w:tcBorders>
              <w:top w:val="single" w:sz="4" w:space="0" w:color="auto"/>
              <w:left w:val="nil"/>
              <w:bottom w:val="single" w:sz="4" w:space="0" w:color="auto"/>
              <w:right w:val="single" w:sz="4" w:space="0" w:color="auto"/>
            </w:tcBorders>
          </w:tcPr>
          <w:p w14:paraId="68D37045"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2021</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87028D" w14:textId="25A90CB8"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60</w:t>
            </w:r>
            <w:r w:rsidRPr="000763E8">
              <w:rPr>
                <w:bCs/>
                <w:color w:val="000000"/>
                <w:sz w:val="28"/>
                <w:szCs w:val="28"/>
              </w:rPr>
              <w:t xml:space="preserve"> tuổi 4 tháng</w:t>
            </w:r>
          </w:p>
        </w:tc>
        <w:tc>
          <w:tcPr>
            <w:tcW w:w="2551" w:type="dxa"/>
            <w:tcBorders>
              <w:top w:val="nil"/>
              <w:left w:val="nil"/>
              <w:bottom w:val="single" w:sz="4" w:space="0" w:color="auto"/>
              <w:right w:val="single" w:sz="4" w:space="0" w:color="auto"/>
            </w:tcBorders>
            <w:shd w:val="clear" w:color="auto" w:fill="auto"/>
            <w:vAlign w:val="center"/>
          </w:tcPr>
          <w:p w14:paraId="60799BE2" w14:textId="6E33288C"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01/</w:t>
            </w:r>
            <w:r w:rsidRPr="000763E8">
              <w:rPr>
                <w:bCs/>
                <w:color w:val="000000"/>
                <w:sz w:val="28"/>
                <w:szCs w:val="28"/>
              </w:rPr>
              <w:t>1966</w:t>
            </w:r>
            <w:r>
              <w:rPr>
                <w:bCs/>
                <w:color w:val="000000"/>
                <w:sz w:val="28"/>
                <w:szCs w:val="28"/>
              </w:rPr>
              <w:t xml:space="preserve"> đến tháng 8/1966</w:t>
            </w:r>
          </w:p>
        </w:tc>
      </w:tr>
      <w:tr w:rsidR="003A7277" w:rsidRPr="000763E8" w14:paraId="3749D79F" w14:textId="77777777" w:rsidTr="00220CD5">
        <w:trPr>
          <w:trHeight w:val="540"/>
        </w:trPr>
        <w:tc>
          <w:tcPr>
            <w:tcW w:w="992" w:type="dxa"/>
            <w:tcBorders>
              <w:top w:val="nil"/>
              <w:left w:val="single" w:sz="4" w:space="0" w:color="auto"/>
              <w:bottom w:val="single" w:sz="4" w:space="0" w:color="auto"/>
              <w:right w:val="single" w:sz="4" w:space="0" w:color="auto"/>
            </w:tcBorders>
          </w:tcPr>
          <w:p w14:paraId="1A958B2D"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2022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60900C8" w14:textId="3E7434C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6</w:t>
            </w:r>
            <w:r>
              <w:rPr>
                <w:bCs/>
                <w:color w:val="000000"/>
                <w:sz w:val="28"/>
                <w:szCs w:val="28"/>
              </w:rPr>
              <w:t>5</w:t>
            </w:r>
            <w:r w:rsidRPr="000763E8">
              <w:rPr>
                <w:bCs/>
                <w:color w:val="000000"/>
                <w:sz w:val="28"/>
                <w:szCs w:val="28"/>
              </w:rPr>
              <w:t xml:space="preserve"> tuổi 6 tháng</w:t>
            </w:r>
          </w:p>
        </w:tc>
        <w:tc>
          <w:tcPr>
            <w:tcW w:w="2411" w:type="dxa"/>
            <w:tcBorders>
              <w:top w:val="nil"/>
              <w:left w:val="nil"/>
              <w:bottom w:val="single" w:sz="4" w:space="0" w:color="auto"/>
              <w:right w:val="single" w:sz="4" w:space="0" w:color="auto"/>
            </w:tcBorders>
            <w:shd w:val="clear" w:color="auto" w:fill="auto"/>
            <w:vAlign w:val="center"/>
            <w:hideMark/>
          </w:tcPr>
          <w:p w14:paraId="526FE4C7" w14:textId="013D7EC5"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10/1961 đến tháng 6/1962</w:t>
            </w:r>
          </w:p>
        </w:tc>
        <w:tc>
          <w:tcPr>
            <w:tcW w:w="992" w:type="dxa"/>
            <w:tcBorders>
              <w:top w:val="single" w:sz="4" w:space="0" w:color="auto"/>
              <w:left w:val="nil"/>
              <w:bottom w:val="single" w:sz="4" w:space="0" w:color="auto"/>
              <w:right w:val="single" w:sz="4" w:space="0" w:color="auto"/>
            </w:tcBorders>
          </w:tcPr>
          <w:p w14:paraId="29A88454"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40E962C8" w14:textId="52CAAA77"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60</w:t>
            </w:r>
            <w:r w:rsidRPr="000763E8">
              <w:rPr>
                <w:bCs/>
                <w:color w:val="000000"/>
                <w:sz w:val="28"/>
                <w:szCs w:val="28"/>
              </w:rPr>
              <w:t xml:space="preserve"> tuổi 8 tháng</w:t>
            </w:r>
          </w:p>
        </w:tc>
        <w:tc>
          <w:tcPr>
            <w:tcW w:w="2551" w:type="dxa"/>
            <w:tcBorders>
              <w:top w:val="nil"/>
              <w:left w:val="nil"/>
              <w:bottom w:val="single" w:sz="4" w:space="0" w:color="auto"/>
              <w:right w:val="single" w:sz="4" w:space="0" w:color="auto"/>
            </w:tcBorders>
            <w:shd w:val="clear" w:color="auto" w:fill="auto"/>
            <w:vAlign w:val="center"/>
          </w:tcPr>
          <w:p w14:paraId="547F6B72" w14:textId="24B7CA6C"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9/1966 đến tháng 4/</w:t>
            </w:r>
            <w:r w:rsidRPr="000763E8">
              <w:rPr>
                <w:bCs/>
                <w:color w:val="000000"/>
                <w:sz w:val="28"/>
                <w:szCs w:val="28"/>
              </w:rPr>
              <w:t>1967</w:t>
            </w:r>
          </w:p>
        </w:tc>
      </w:tr>
      <w:tr w:rsidR="003A7277" w:rsidRPr="000763E8" w14:paraId="59CB9720" w14:textId="77777777" w:rsidTr="00220CD5">
        <w:trPr>
          <w:trHeight w:val="510"/>
        </w:trPr>
        <w:tc>
          <w:tcPr>
            <w:tcW w:w="992" w:type="dxa"/>
            <w:tcBorders>
              <w:top w:val="nil"/>
              <w:left w:val="single" w:sz="4" w:space="0" w:color="auto"/>
              <w:bottom w:val="single" w:sz="4" w:space="0" w:color="auto"/>
              <w:right w:val="single" w:sz="4" w:space="0" w:color="auto"/>
            </w:tcBorders>
          </w:tcPr>
          <w:p w14:paraId="26E1B51F"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2023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BEE2F3E" w14:textId="234DF945"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6</w:t>
            </w:r>
            <w:r>
              <w:rPr>
                <w:bCs/>
                <w:color w:val="000000"/>
                <w:sz w:val="28"/>
                <w:szCs w:val="28"/>
              </w:rPr>
              <w:t>5</w:t>
            </w:r>
            <w:r w:rsidRPr="000763E8">
              <w:rPr>
                <w:bCs/>
                <w:color w:val="000000"/>
                <w:sz w:val="28"/>
                <w:szCs w:val="28"/>
              </w:rPr>
              <w:t xml:space="preserve"> tuổi 9 tháng</w:t>
            </w:r>
          </w:p>
        </w:tc>
        <w:tc>
          <w:tcPr>
            <w:tcW w:w="2411" w:type="dxa"/>
            <w:tcBorders>
              <w:top w:val="nil"/>
              <w:left w:val="nil"/>
              <w:bottom w:val="single" w:sz="4" w:space="0" w:color="auto"/>
              <w:right w:val="single" w:sz="4" w:space="0" w:color="auto"/>
            </w:tcBorders>
            <w:shd w:val="clear" w:color="auto" w:fill="auto"/>
            <w:vAlign w:val="center"/>
            <w:hideMark/>
          </w:tcPr>
          <w:p w14:paraId="3B973437" w14:textId="1F4E78FD"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7/1962 đến tháng 3/1963</w:t>
            </w:r>
          </w:p>
        </w:tc>
        <w:tc>
          <w:tcPr>
            <w:tcW w:w="992" w:type="dxa"/>
            <w:tcBorders>
              <w:top w:val="single" w:sz="4" w:space="0" w:color="auto"/>
              <w:left w:val="nil"/>
              <w:bottom w:val="single" w:sz="4" w:space="0" w:color="auto"/>
              <w:right w:val="single" w:sz="4" w:space="0" w:color="auto"/>
            </w:tcBorders>
          </w:tcPr>
          <w:p w14:paraId="32BB01E4"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2023</w:t>
            </w:r>
          </w:p>
        </w:tc>
        <w:tc>
          <w:tcPr>
            <w:tcW w:w="1134" w:type="dxa"/>
            <w:tcBorders>
              <w:top w:val="nil"/>
              <w:left w:val="single" w:sz="4" w:space="0" w:color="auto"/>
              <w:bottom w:val="single" w:sz="4" w:space="0" w:color="auto"/>
              <w:right w:val="single" w:sz="4" w:space="0" w:color="auto"/>
            </w:tcBorders>
            <w:shd w:val="clear" w:color="auto" w:fill="auto"/>
            <w:vAlign w:val="center"/>
          </w:tcPr>
          <w:p w14:paraId="45630433" w14:textId="77777777" w:rsidR="00566F04" w:rsidRDefault="003A7277" w:rsidP="00566F04">
            <w:pPr>
              <w:spacing w:beforeLines="50" w:before="120" w:afterLines="50" w:after="120" w:line="264" w:lineRule="auto"/>
              <w:jc w:val="center"/>
              <w:rPr>
                <w:bCs/>
                <w:color w:val="000000"/>
                <w:sz w:val="28"/>
                <w:szCs w:val="28"/>
              </w:rPr>
            </w:pPr>
            <w:r>
              <w:rPr>
                <w:bCs/>
                <w:color w:val="000000"/>
                <w:sz w:val="28"/>
                <w:szCs w:val="28"/>
              </w:rPr>
              <w:t>61</w:t>
            </w:r>
            <w:r w:rsidRPr="000763E8">
              <w:rPr>
                <w:bCs/>
                <w:color w:val="000000"/>
                <w:sz w:val="28"/>
                <w:szCs w:val="28"/>
              </w:rPr>
              <w:t xml:space="preserve"> tuổi</w:t>
            </w:r>
          </w:p>
          <w:p w14:paraId="4B444E7C" w14:textId="693C3250" w:rsidR="00566F04" w:rsidRPr="000763E8" w:rsidRDefault="00566F04" w:rsidP="00566F04">
            <w:pPr>
              <w:spacing w:beforeLines="50" w:before="120" w:afterLines="50" w:after="120" w:line="264" w:lineRule="auto"/>
              <w:jc w:val="center"/>
              <w:rPr>
                <w:bCs/>
                <w:color w:val="000000"/>
                <w:sz w:val="28"/>
                <w:szCs w:val="28"/>
              </w:rPr>
            </w:pPr>
          </w:p>
        </w:tc>
        <w:tc>
          <w:tcPr>
            <w:tcW w:w="2551" w:type="dxa"/>
            <w:tcBorders>
              <w:top w:val="nil"/>
              <w:left w:val="nil"/>
              <w:bottom w:val="single" w:sz="4" w:space="0" w:color="auto"/>
              <w:right w:val="single" w:sz="4" w:space="0" w:color="auto"/>
            </w:tcBorders>
            <w:shd w:val="clear" w:color="auto" w:fill="auto"/>
            <w:vAlign w:val="center"/>
          </w:tcPr>
          <w:p w14:paraId="1683CFE7" w14:textId="7CD7BB4A"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5/1967 đến tháng 12/1967</w:t>
            </w:r>
          </w:p>
        </w:tc>
      </w:tr>
      <w:tr w:rsidR="003A7277" w:rsidRPr="000763E8" w14:paraId="38ED01D7" w14:textId="77777777" w:rsidTr="00220CD5">
        <w:trPr>
          <w:trHeight w:val="375"/>
        </w:trPr>
        <w:tc>
          <w:tcPr>
            <w:tcW w:w="992" w:type="dxa"/>
            <w:tcBorders>
              <w:top w:val="nil"/>
              <w:left w:val="single" w:sz="4" w:space="0" w:color="auto"/>
              <w:bottom w:val="single" w:sz="4" w:space="0" w:color="auto"/>
              <w:right w:val="single" w:sz="4" w:space="0" w:color="auto"/>
            </w:tcBorders>
          </w:tcPr>
          <w:p w14:paraId="72718807"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lastRenderedPageBreak/>
              <w:t>2024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640A2B" w14:textId="77777777" w:rsidR="003A7277"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6</w:t>
            </w:r>
            <w:r>
              <w:rPr>
                <w:bCs/>
                <w:color w:val="000000"/>
                <w:sz w:val="28"/>
                <w:szCs w:val="28"/>
              </w:rPr>
              <w:t>6</w:t>
            </w:r>
            <w:r w:rsidRPr="000763E8">
              <w:rPr>
                <w:bCs/>
                <w:color w:val="000000"/>
                <w:sz w:val="28"/>
                <w:szCs w:val="28"/>
              </w:rPr>
              <w:t xml:space="preserve"> tuổi</w:t>
            </w:r>
          </w:p>
          <w:p w14:paraId="087C79D8" w14:textId="76235AEC" w:rsidR="00566F04" w:rsidRPr="000763E8" w:rsidRDefault="00566F04" w:rsidP="00566F04">
            <w:pPr>
              <w:spacing w:beforeLines="50" w:before="120" w:afterLines="50" w:after="120" w:line="264" w:lineRule="auto"/>
              <w:jc w:val="center"/>
              <w:rPr>
                <w:bCs/>
                <w:color w:val="000000"/>
                <w:sz w:val="28"/>
                <w:szCs w:val="28"/>
              </w:rPr>
            </w:pPr>
          </w:p>
        </w:tc>
        <w:tc>
          <w:tcPr>
            <w:tcW w:w="2411" w:type="dxa"/>
            <w:tcBorders>
              <w:top w:val="nil"/>
              <w:left w:val="nil"/>
              <w:bottom w:val="single" w:sz="4" w:space="0" w:color="auto"/>
              <w:right w:val="single" w:sz="4" w:space="0" w:color="auto"/>
            </w:tcBorders>
            <w:shd w:val="clear" w:color="auto" w:fill="auto"/>
            <w:vAlign w:val="center"/>
            <w:hideMark/>
          </w:tcPr>
          <w:p w14:paraId="2A5B0C57" w14:textId="10211D9A"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4/1963 đến tháng 12/1963</w:t>
            </w:r>
          </w:p>
        </w:tc>
        <w:tc>
          <w:tcPr>
            <w:tcW w:w="992" w:type="dxa"/>
            <w:tcBorders>
              <w:top w:val="single" w:sz="4" w:space="0" w:color="auto"/>
              <w:left w:val="nil"/>
              <w:bottom w:val="single" w:sz="4" w:space="0" w:color="auto"/>
              <w:right w:val="single" w:sz="4" w:space="0" w:color="auto"/>
            </w:tcBorders>
          </w:tcPr>
          <w:p w14:paraId="01F53A47"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2024</w:t>
            </w:r>
          </w:p>
        </w:tc>
        <w:tc>
          <w:tcPr>
            <w:tcW w:w="1134" w:type="dxa"/>
            <w:tcBorders>
              <w:top w:val="nil"/>
              <w:left w:val="single" w:sz="4" w:space="0" w:color="auto"/>
              <w:bottom w:val="single" w:sz="4" w:space="0" w:color="auto"/>
              <w:right w:val="single" w:sz="4" w:space="0" w:color="auto"/>
            </w:tcBorders>
            <w:shd w:val="clear" w:color="auto" w:fill="auto"/>
            <w:vAlign w:val="center"/>
          </w:tcPr>
          <w:p w14:paraId="37C97303" w14:textId="4E8316A5"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61</w:t>
            </w:r>
            <w:r w:rsidRPr="000763E8">
              <w:rPr>
                <w:bCs/>
                <w:color w:val="000000"/>
                <w:sz w:val="28"/>
                <w:szCs w:val="28"/>
              </w:rPr>
              <w:t xml:space="preserve"> tuổi 4 tháng</w:t>
            </w:r>
          </w:p>
        </w:tc>
        <w:tc>
          <w:tcPr>
            <w:tcW w:w="2551" w:type="dxa"/>
            <w:tcBorders>
              <w:top w:val="nil"/>
              <w:left w:val="nil"/>
              <w:bottom w:val="single" w:sz="4" w:space="0" w:color="auto"/>
              <w:right w:val="single" w:sz="4" w:space="0" w:color="auto"/>
            </w:tcBorders>
            <w:shd w:val="clear" w:color="auto" w:fill="auto"/>
            <w:vAlign w:val="center"/>
          </w:tcPr>
          <w:p w14:paraId="464DFCEE" w14:textId="53F93F31"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01/1968 đến tháng 8/</w:t>
            </w:r>
            <w:r w:rsidRPr="000763E8">
              <w:rPr>
                <w:bCs/>
                <w:color w:val="000000"/>
                <w:sz w:val="28"/>
                <w:szCs w:val="28"/>
              </w:rPr>
              <w:t>196</w:t>
            </w:r>
            <w:r>
              <w:rPr>
                <w:bCs/>
                <w:color w:val="000000"/>
                <w:sz w:val="28"/>
                <w:szCs w:val="28"/>
              </w:rPr>
              <w:t>8</w:t>
            </w:r>
          </w:p>
        </w:tc>
      </w:tr>
      <w:tr w:rsidR="003A7277" w:rsidRPr="000763E8" w14:paraId="1218E891" w14:textId="77777777" w:rsidTr="00220CD5">
        <w:trPr>
          <w:trHeight w:val="555"/>
        </w:trPr>
        <w:tc>
          <w:tcPr>
            <w:tcW w:w="992" w:type="dxa"/>
            <w:tcBorders>
              <w:top w:val="nil"/>
              <w:left w:val="single" w:sz="4" w:space="0" w:color="auto"/>
              <w:bottom w:val="single" w:sz="4" w:space="0" w:color="auto"/>
              <w:right w:val="single" w:sz="4" w:space="0" w:color="auto"/>
            </w:tcBorders>
          </w:tcPr>
          <w:p w14:paraId="776C649A"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2025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45C5D70" w14:textId="637AF236"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6</w:t>
            </w:r>
            <w:r>
              <w:rPr>
                <w:bCs/>
                <w:color w:val="000000"/>
                <w:sz w:val="28"/>
                <w:szCs w:val="28"/>
              </w:rPr>
              <w:t>6</w:t>
            </w:r>
            <w:r w:rsidRPr="000763E8">
              <w:rPr>
                <w:bCs/>
                <w:color w:val="000000"/>
                <w:sz w:val="28"/>
                <w:szCs w:val="28"/>
              </w:rPr>
              <w:t xml:space="preserve"> tuổi 3 tháng</w:t>
            </w:r>
          </w:p>
        </w:tc>
        <w:tc>
          <w:tcPr>
            <w:tcW w:w="2411" w:type="dxa"/>
            <w:tcBorders>
              <w:top w:val="nil"/>
              <w:left w:val="nil"/>
              <w:bottom w:val="single" w:sz="4" w:space="0" w:color="auto"/>
              <w:right w:val="single" w:sz="4" w:space="0" w:color="auto"/>
            </w:tcBorders>
            <w:shd w:val="clear" w:color="auto" w:fill="auto"/>
            <w:vAlign w:val="center"/>
            <w:hideMark/>
          </w:tcPr>
          <w:p w14:paraId="36793DF9" w14:textId="08A5A31A"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01/1964 đến tháng 9/1964</w:t>
            </w:r>
          </w:p>
        </w:tc>
        <w:tc>
          <w:tcPr>
            <w:tcW w:w="992" w:type="dxa"/>
            <w:tcBorders>
              <w:top w:val="single" w:sz="4" w:space="0" w:color="auto"/>
              <w:left w:val="nil"/>
              <w:bottom w:val="single" w:sz="4" w:space="0" w:color="auto"/>
              <w:right w:val="single" w:sz="4" w:space="0" w:color="auto"/>
            </w:tcBorders>
          </w:tcPr>
          <w:p w14:paraId="644B3A58"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2025</w:t>
            </w:r>
          </w:p>
        </w:tc>
        <w:tc>
          <w:tcPr>
            <w:tcW w:w="1134" w:type="dxa"/>
            <w:tcBorders>
              <w:top w:val="nil"/>
              <w:left w:val="single" w:sz="4" w:space="0" w:color="auto"/>
              <w:bottom w:val="single" w:sz="4" w:space="0" w:color="auto"/>
              <w:right w:val="single" w:sz="4" w:space="0" w:color="auto"/>
            </w:tcBorders>
            <w:shd w:val="clear" w:color="auto" w:fill="auto"/>
            <w:vAlign w:val="center"/>
          </w:tcPr>
          <w:p w14:paraId="350A2759" w14:textId="63334314"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61</w:t>
            </w:r>
            <w:r w:rsidRPr="000763E8">
              <w:rPr>
                <w:bCs/>
                <w:color w:val="000000"/>
                <w:sz w:val="28"/>
                <w:szCs w:val="28"/>
              </w:rPr>
              <w:t xml:space="preserve"> tuổi 8 tháng</w:t>
            </w:r>
          </w:p>
        </w:tc>
        <w:tc>
          <w:tcPr>
            <w:tcW w:w="2551" w:type="dxa"/>
            <w:tcBorders>
              <w:top w:val="nil"/>
              <w:left w:val="nil"/>
              <w:bottom w:val="single" w:sz="4" w:space="0" w:color="auto"/>
              <w:right w:val="single" w:sz="4" w:space="0" w:color="auto"/>
            </w:tcBorders>
            <w:shd w:val="clear" w:color="auto" w:fill="auto"/>
            <w:vAlign w:val="center"/>
          </w:tcPr>
          <w:p w14:paraId="619451F4" w14:textId="652D1B48"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9/1968 đến tháng 5/</w:t>
            </w:r>
            <w:r w:rsidRPr="000763E8">
              <w:rPr>
                <w:bCs/>
                <w:color w:val="000000"/>
                <w:sz w:val="28"/>
                <w:szCs w:val="28"/>
              </w:rPr>
              <w:t>19</w:t>
            </w:r>
            <w:r>
              <w:rPr>
                <w:bCs/>
                <w:color w:val="000000"/>
                <w:sz w:val="28"/>
                <w:szCs w:val="28"/>
              </w:rPr>
              <w:t>69</w:t>
            </w:r>
          </w:p>
        </w:tc>
      </w:tr>
      <w:tr w:rsidR="003A7277" w:rsidRPr="000763E8" w14:paraId="4AEEDD77" w14:textId="77777777" w:rsidTr="00220CD5">
        <w:trPr>
          <w:trHeight w:val="555"/>
        </w:trPr>
        <w:tc>
          <w:tcPr>
            <w:tcW w:w="992" w:type="dxa"/>
            <w:tcBorders>
              <w:top w:val="nil"/>
              <w:left w:val="single" w:sz="4" w:space="0" w:color="auto"/>
              <w:bottom w:val="single" w:sz="4" w:space="0" w:color="auto"/>
              <w:right w:val="single" w:sz="4" w:space="0" w:color="auto"/>
            </w:tcBorders>
          </w:tcPr>
          <w:p w14:paraId="609EBDDE"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2026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4E6DA85" w14:textId="1EF20B8F"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6</w:t>
            </w:r>
            <w:r>
              <w:rPr>
                <w:bCs/>
                <w:color w:val="000000"/>
                <w:sz w:val="28"/>
                <w:szCs w:val="28"/>
              </w:rPr>
              <w:t>6</w:t>
            </w:r>
            <w:r w:rsidRPr="000763E8">
              <w:rPr>
                <w:bCs/>
                <w:color w:val="000000"/>
                <w:sz w:val="28"/>
                <w:szCs w:val="28"/>
              </w:rPr>
              <w:t xml:space="preserve"> tuổi 6 tháng</w:t>
            </w:r>
          </w:p>
        </w:tc>
        <w:tc>
          <w:tcPr>
            <w:tcW w:w="2411" w:type="dxa"/>
            <w:tcBorders>
              <w:top w:val="nil"/>
              <w:left w:val="nil"/>
              <w:bottom w:val="single" w:sz="4" w:space="0" w:color="auto"/>
              <w:right w:val="single" w:sz="4" w:space="0" w:color="auto"/>
            </w:tcBorders>
            <w:shd w:val="clear" w:color="auto" w:fill="auto"/>
            <w:vAlign w:val="center"/>
            <w:hideMark/>
          </w:tcPr>
          <w:p w14:paraId="6759F73B" w14:textId="159BD463"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10/1964 đến tháng 6/1965</w:t>
            </w:r>
          </w:p>
        </w:tc>
        <w:tc>
          <w:tcPr>
            <w:tcW w:w="992" w:type="dxa"/>
            <w:tcBorders>
              <w:top w:val="single" w:sz="4" w:space="0" w:color="auto"/>
              <w:left w:val="nil"/>
              <w:bottom w:val="single" w:sz="4" w:space="0" w:color="auto"/>
              <w:right w:val="single" w:sz="4" w:space="0" w:color="auto"/>
            </w:tcBorders>
          </w:tcPr>
          <w:p w14:paraId="016E8740"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2026</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106C98" w14:textId="77777777" w:rsidR="003A7277" w:rsidRDefault="003A7277" w:rsidP="00566F04">
            <w:pPr>
              <w:spacing w:beforeLines="50" w:before="120" w:afterLines="50" w:after="120" w:line="264" w:lineRule="auto"/>
              <w:jc w:val="center"/>
              <w:rPr>
                <w:bCs/>
                <w:color w:val="000000"/>
                <w:sz w:val="28"/>
                <w:szCs w:val="28"/>
              </w:rPr>
            </w:pPr>
            <w:r>
              <w:rPr>
                <w:bCs/>
                <w:color w:val="000000"/>
                <w:sz w:val="28"/>
                <w:szCs w:val="28"/>
              </w:rPr>
              <w:t>62</w:t>
            </w:r>
            <w:r w:rsidRPr="000763E8">
              <w:rPr>
                <w:bCs/>
                <w:color w:val="000000"/>
                <w:sz w:val="28"/>
                <w:szCs w:val="28"/>
              </w:rPr>
              <w:t xml:space="preserve"> tuổi</w:t>
            </w:r>
          </w:p>
          <w:p w14:paraId="08475C8C" w14:textId="111A67E5" w:rsidR="00566F04" w:rsidRPr="000763E8" w:rsidRDefault="00566F04" w:rsidP="00566F04">
            <w:pPr>
              <w:spacing w:beforeLines="50" w:before="120" w:afterLines="50" w:after="120" w:line="264" w:lineRule="auto"/>
              <w:jc w:val="center"/>
              <w:rPr>
                <w:bCs/>
                <w:color w:val="000000"/>
                <w:sz w:val="28"/>
                <w:szCs w:val="28"/>
              </w:rPr>
            </w:pPr>
          </w:p>
        </w:tc>
        <w:tc>
          <w:tcPr>
            <w:tcW w:w="2551" w:type="dxa"/>
            <w:tcBorders>
              <w:top w:val="nil"/>
              <w:left w:val="nil"/>
              <w:bottom w:val="single" w:sz="4" w:space="0" w:color="auto"/>
              <w:right w:val="single" w:sz="4" w:space="0" w:color="auto"/>
            </w:tcBorders>
            <w:shd w:val="clear" w:color="auto" w:fill="auto"/>
            <w:vAlign w:val="center"/>
          </w:tcPr>
          <w:p w14:paraId="34B6267A" w14:textId="598D98B3"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6/1969 đến tháng 12/</w:t>
            </w:r>
            <w:r w:rsidRPr="000763E8">
              <w:rPr>
                <w:bCs/>
                <w:color w:val="000000"/>
                <w:sz w:val="28"/>
                <w:szCs w:val="28"/>
              </w:rPr>
              <w:t>19</w:t>
            </w:r>
            <w:r>
              <w:rPr>
                <w:bCs/>
                <w:color w:val="000000"/>
                <w:sz w:val="28"/>
                <w:szCs w:val="28"/>
              </w:rPr>
              <w:t>69</w:t>
            </w:r>
          </w:p>
        </w:tc>
      </w:tr>
      <w:tr w:rsidR="003A7277" w:rsidRPr="000763E8" w14:paraId="1D92A0E9" w14:textId="77777777" w:rsidTr="00220CD5">
        <w:trPr>
          <w:trHeight w:val="525"/>
        </w:trPr>
        <w:tc>
          <w:tcPr>
            <w:tcW w:w="992" w:type="dxa"/>
            <w:tcBorders>
              <w:top w:val="nil"/>
              <w:left w:val="single" w:sz="4" w:space="0" w:color="auto"/>
              <w:bottom w:val="single" w:sz="4" w:space="0" w:color="auto"/>
              <w:right w:val="single" w:sz="4" w:space="0" w:color="auto"/>
            </w:tcBorders>
          </w:tcPr>
          <w:p w14:paraId="48B2F6D5"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2027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4B42E63" w14:textId="648D02E0"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6</w:t>
            </w:r>
            <w:r>
              <w:rPr>
                <w:bCs/>
                <w:color w:val="000000"/>
                <w:sz w:val="28"/>
                <w:szCs w:val="28"/>
              </w:rPr>
              <w:t>6</w:t>
            </w:r>
            <w:r w:rsidRPr="000763E8">
              <w:rPr>
                <w:bCs/>
                <w:color w:val="000000"/>
                <w:sz w:val="28"/>
                <w:szCs w:val="28"/>
              </w:rPr>
              <w:t xml:space="preserve"> tuổi 9 tháng</w:t>
            </w:r>
          </w:p>
        </w:tc>
        <w:tc>
          <w:tcPr>
            <w:tcW w:w="2411" w:type="dxa"/>
            <w:tcBorders>
              <w:top w:val="nil"/>
              <w:left w:val="nil"/>
              <w:bottom w:val="single" w:sz="4" w:space="0" w:color="auto"/>
              <w:right w:val="single" w:sz="4" w:space="0" w:color="auto"/>
            </w:tcBorders>
            <w:shd w:val="clear" w:color="auto" w:fill="auto"/>
            <w:vAlign w:val="center"/>
            <w:hideMark/>
          </w:tcPr>
          <w:p w14:paraId="5F6439BF" w14:textId="38DC1F07"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7/1965 đến tháng 3/1966</w:t>
            </w:r>
          </w:p>
        </w:tc>
        <w:tc>
          <w:tcPr>
            <w:tcW w:w="992" w:type="dxa"/>
            <w:tcBorders>
              <w:top w:val="single" w:sz="4" w:space="0" w:color="auto"/>
              <w:left w:val="nil"/>
              <w:bottom w:val="single" w:sz="4" w:space="0" w:color="auto"/>
              <w:right w:val="single" w:sz="4" w:space="0" w:color="auto"/>
            </w:tcBorders>
          </w:tcPr>
          <w:p w14:paraId="23082D8E"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C859E9" w14:textId="3E031B11"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62</w:t>
            </w:r>
            <w:r w:rsidRPr="000763E8">
              <w:rPr>
                <w:bCs/>
                <w:color w:val="000000"/>
                <w:sz w:val="28"/>
                <w:szCs w:val="28"/>
              </w:rPr>
              <w:t xml:space="preserve"> tuổi 4 tháng</w:t>
            </w:r>
          </w:p>
        </w:tc>
        <w:tc>
          <w:tcPr>
            <w:tcW w:w="2551" w:type="dxa"/>
            <w:tcBorders>
              <w:top w:val="nil"/>
              <w:left w:val="nil"/>
              <w:bottom w:val="single" w:sz="4" w:space="0" w:color="auto"/>
              <w:right w:val="single" w:sz="4" w:space="0" w:color="auto"/>
            </w:tcBorders>
            <w:shd w:val="clear" w:color="auto" w:fill="auto"/>
            <w:vAlign w:val="center"/>
          </w:tcPr>
          <w:p w14:paraId="202DF166" w14:textId="21A5BABB"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01/</w:t>
            </w:r>
            <w:r w:rsidRPr="000763E8">
              <w:rPr>
                <w:bCs/>
                <w:color w:val="000000"/>
                <w:sz w:val="28"/>
                <w:szCs w:val="28"/>
              </w:rPr>
              <w:t>19</w:t>
            </w:r>
            <w:r>
              <w:rPr>
                <w:bCs/>
                <w:color w:val="000000"/>
                <w:sz w:val="28"/>
                <w:szCs w:val="28"/>
              </w:rPr>
              <w:t>70 đến tháng 8/1970</w:t>
            </w:r>
          </w:p>
        </w:tc>
      </w:tr>
      <w:tr w:rsidR="003A7277" w:rsidRPr="000763E8" w14:paraId="06814494" w14:textId="77777777" w:rsidTr="00566F04">
        <w:trPr>
          <w:trHeight w:val="375"/>
        </w:trPr>
        <w:tc>
          <w:tcPr>
            <w:tcW w:w="992" w:type="dxa"/>
            <w:tcBorders>
              <w:top w:val="nil"/>
              <w:left w:val="single" w:sz="4" w:space="0" w:color="auto"/>
              <w:bottom w:val="single" w:sz="4" w:space="0" w:color="auto"/>
              <w:right w:val="single" w:sz="4" w:space="0" w:color="auto"/>
            </w:tcBorders>
          </w:tcPr>
          <w:p w14:paraId="1D33CFBB"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2028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7B4FE8A" w14:textId="32D07450"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6</w:t>
            </w:r>
            <w:r>
              <w:rPr>
                <w:bCs/>
                <w:color w:val="000000"/>
                <w:sz w:val="28"/>
                <w:szCs w:val="28"/>
              </w:rPr>
              <w:t>7</w:t>
            </w:r>
            <w:r w:rsidRPr="000763E8">
              <w:rPr>
                <w:bCs/>
                <w:color w:val="000000"/>
                <w:sz w:val="28"/>
                <w:szCs w:val="28"/>
              </w:rPr>
              <w:t xml:space="preserve"> tuổi</w:t>
            </w:r>
          </w:p>
        </w:tc>
        <w:tc>
          <w:tcPr>
            <w:tcW w:w="2411" w:type="dxa"/>
            <w:tcBorders>
              <w:top w:val="nil"/>
              <w:left w:val="nil"/>
              <w:bottom w:val="single" w:sz="4" w:space="0" w:color="auto"/>
              <w:right w:val="single" w:sz="4" w:space="0" w:color="auto"/>
            </w:tcBorders>
            <w:shd w:val="clear" w:color="auto" w:fill="auto"/>
            <w:vAlign w:val="center"/>
            <w:hideMark/>
          </w:tcPr>
          <w:p w14:paraId="2595EA85" w14:textId="44856E7E"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4/1966 trở đi</w:t>
            </w:r>
          </w:p>
        </w:tc>
        <w:tc>
          <w:tcPr>
            <w:tcW w:w="992" w:type="dxa"/>
            <w:tcBorders>
              <w:top w:val="single" w:sz="4" w:space="0" w:color="auto"/>
              <w:left w:val="nil"/>
              <w:bottom w:val="single" w:sz="4" w:space="0" w:color="auto"/>
              <w:right w:val="single" w:sz="4" w:space="0" w:color="auto"/>
            </w:tcBorders>
          </w:tcPr>
          <w:p w14:paraId="0352C9DC"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2028</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16B2B9" w14:textId="359A2F55"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62</w:t>
            </w:r>
            <w:r w:rsidRPr="000763E8">
              <w:rPr>
                <w:bCs/>
                <w:color w:val="000000"/>
                <w:sz w:val="28"/>
                <w:szCs w:val="28"/>
              </w:rPr>
              <w:t xml:space="preserve"> tuổi 8 tháng</w:t>
            </w:r>
          </w:p>
        </w:tc>
        <w:tc>
          <w:tcPr>
            <w:tcW w:w="2551" w:type="dxa"/>
            <w:tcBorders>
              <w:top w:val="nil"/>
              <w:left w:val="nil"/>
              <w:bottom w:val="single" w:sz="4" w:space="0" w:color="auto"/>
              <w:right w:val="single" w:sz="4" w:space="0" w:color="auto"/>
            </w:tcBorders>
            <w:shd w:val="clear" w:color="auto" w:fill="auto"/>
            <w:vAlign w:val="center"/>
          </w:tcPr>
          <w:p w14:paraId="73D326B8" w14:textId="126F6E8F"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9/1970 đến tháng 4/</w:t>
            </w:r>
            <w:r w:rsidRPr="000763E8">
              <w:rPr>
                <w:bCs/>
                <w:color w:val="000000"/>
                <w:sz w:val="28"/>
                <w:szCs w:val="28"/>
              </w:rPr>
              <w:t>197</w:t>
            </w:r>
            <w:r>
              <w:rPr>
                <w:bCs/>
                <w:color w:val="000000"/>
                <w:sz w:val="28"/>
                <w:szCs w:val="28"/>
              </w:rPr>
              <w:t>1</w:t>
            </w:r>
          </w:p>
        </w:tc>
      </w:tr>
      <w:tr w:rsidR="003A7277" w:rsidRPr="000763E8" w14:paraId="5152C8B6" w14:textId="77777777" w:rsidTr="00566F04">
        <w:trPr>
          <w:trHeight w:val="375"/>
        </w:trPr>
        <w:tc>
          <w:tcPr>
            <w:tcW w:w="992" w:type="dxa"/>
            <w:tcBorders>
              <w:top w:val="single" w:sz="4" w:space="0" w:color="auto"/>
              <w:left w:val="single" w:sz="4" w:space="0" w:color="auto"/>
              <w:bottom w:val="single" w:sz="4" w:space="0" w:color="auto"/>
              <w:right w:val="single" w:sz="4" w:space="0" w:color="auto"/>
            </w:tcBorders>
          </w:tcPr>
          <w:p w14:paraId="28308C40" w14:textId="77777777" w:rsidR="003A7277" w:rsidRPr="000763E8" w:rsidRDefault="003A7277" w:rsidP="00566F04">
            <w:pPr>
              <w:spacing w:beforeLines="50" w:before="120" w:afterLines="50" w:after="120" w:line="264" w:lineRule="auto"/>
              <w:ind w:hanging="555"/>
              <w:jc w:val="center"/>
              <w:rPr>
                <w:bCs/>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9814CB6" w14:textId="77777777" w:rsidR="003A7277" w:rsidRPr="000763E8" w:rsidRDefault="003A7277" w:rsidP="00566F04">
            <w:pPr>
              <w:spacing w:beforeLines="50" w:before="120" w:afterLines="50" w:after="120" w:line="264" w:lineRule="auto"/>
              <w:ind w:hanging="555"/>
              <w:jc w:val="center"/>
              <w:rPr>
                <w:bCs/>
                <w:color w:val="000000"/>
                <w:sz w:val="28"/>
                <w:szCs w:val="28"/>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8DDAD" w14:textId="77777777" w:rsidR="003A7277" w:rsidRPr="000763E8" w:rsidRDefault="003A7277" w:rsidP="00566F04">
            <w:pPr>
              <w:spacing w:beforeLines="50" w:before="120" w:afterLines="50" w:after="120" w:line="264" w:lineRule="auto"/>
              <w:jc w:val="center"/>
              <w:rPr>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720CFD7A" w14:textId="77777777" w:rsidR="003A7277" w:rsidRPr="000763E8" w:rsidRDefault="003A7277" w:rsidP="00566F04">
            <w:pPr>
              <w:spacing w:beforeLines="50" w:before="120" w:afterLines="50" w:after="120" w:line="264" w:lineRule="auto"/>
              <w:ind w:hanging="40"/>
              <w:jc w:val="center"/>
              <w:rPr>
                <w:bCs/>
                <w:color w:val="000000"/>
                <w:sz w:val="28"/>
                <w:szCs w:val="28"/>
              </w:rPr>
            </w:pPr>
            <w:r w:rsidRPr="000763E8">
              <w:rPr>
                <w:bCs/>
                <w:color w:val="000000"/>
                <w:sz w:val="28"/>
                <w:szCs w:val="28"/>
              </w:rPr>
              <w:t>2029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652408" w14:textId="4E810B07"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63</w:t>
            </w:r>
            <w:r w:rsidRPr="000763E8">
              <w:rPr>
                <w:bCs/>
                <w:color w:val="000000"/>
                <w:sz w:val="28"/>
                <w:szCs w:val="28"/>
              </w:rPr>
              <w:t xml:space="preserve"> tuổi</w:t>
            </w:r>
          </w:p>
        </w:tc>
        <w:tc>
          <w:tcPr>
            <w:tcW w:w="2551" w:type="dxa"/>
            <w:tcBorders>
              <w:top w:val="nil"/>
              <w:left w:val="nil"/>
              <w:bottom w:val="single" w:sz="4" w:space="0" w:color="auto"/>
              <w:right w:val="single" w:sz="4" w:space="0" w:color="auto"/>
            </w:tcBorders>
            <w:shd w:val="clear" w:color="auto" w:fill="auto"/>
            <w:vAlign w:val="center"/>
          </w:tcPr>
          <w:p w14:paraId="7E244AB4" w14:textId="56420C19"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5/1971 đến tháng 12/</w:t>
            </w:r>
            <w:r w:rsidRPr="000763E8">
              <w:rPr>
                <w:bCs/>
                <w:color w:val="000000"/>
                <w:sz w:val="28"/>
                <w:szCs w:val="28"/>
              </w:rPr>
              <w:t>197</w:t>
            </w:r>
            <w:r>
              <w:rPr>
                <w:bCs/>
                <w:color w:val="000000"/>
                <w:sz w:val="28"/>
                <w:szCs w:val="28"/>
              </w:rPr>
              <w:t>1</w:t>
            </w:r>
          </w:p>
        </w:tc>
      </w:tr>
      <w:tr w:rsidR="003A7277" w:rsidRPr="000763E8" w14:paraId="3CF52314" w14:textId="77777777" w:rsidTr="00220CD5">
        <w:trPr>
          <w:trHeight w:val="375"/>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6FEAC88E" w14:textId="77777777" w:rsidR="003A7277" w:rsidRPr="000763E8" w:rsidRDefault="003A7277" w:rsidP="00566F04">
            <w:pPr>
              <w:spacing w:beforeLines="50" w:before="120" w:afterLines="50" w:after="120" w:line="264" w:lineRule="auto"/>
              <w:ind w:firstLineChars="100" w:firstLine="240"/>
              <w:rPr>
                <w:rFonts w:ascii="Calibri" w:hAnsi="Calibri" w:cs="Calibri"/>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D1CD2A5" w14:textId="77777777" w:rsidR="003A7277" w:rsidRPr="000763E8" w:rsidRDefault="003A7277" w:rsidP="00566F04">
            <w:pPr>
              <w:spacing w:beforeLines="50" w:before="120" w:afterLines="50" w:after="120" w:line="264" w:lineRule="auto"/>
              <w:ind w:firstLineChars="100" w:firstLine="220"/>
              <w:rPr>
                <w:rFonts w:ascii="Calibri" w:hAnsi="Calibri" w:cs="Calibri"/>
                <w:color w:val="FFFFFF"/>
              </w:rPr>
            </w:pPr>
            <w:r w:rsidRPr="000763E8">
              <w:rPr>
                <w:rFonts w:ascii="Calibri" w:hAnsi="Calibri" w:cs="Calibri"/>
                <w:color w:val="FFFFFF"/>
                <w:sz w:val="22"/>
              </w:rPr>
              <w:t> </w:t>
            </w:r>
          </w:p>
        </w:tc>
        <w:tc>
          <w:tcPr>
            <w:tcW w:w="2411" w:type="dxa"/>
            <w:tcBorders>
              <w:top w:val="single" w:sz="4" w:space="0" w:color="auto"/>
              <w:left w:val="single" w:sz="4" w:space="0" w:color="auto"/>
              <w:bottom w:val="single" w:sz="4" w:space="0" w:color="auto"/>
              <w:right w:val="single" w:sz="4" w:space="0" w:color="auto"/>
            </w:tcBorders>
            <w:shd w:val="clear" w:color="auto" w:fill="FFFFFF"/>
            <w:hideMark/>
          </w:tcPr>
          <w:p w14:paraId="75C9BC82" w14:textId="77777777" w:rsidR="003A7277" w:rsidRPr="000763E8" w:rsidRDefault="003A7277" w:rsidP="00566F04">
            <w:pPr>
              <w:spacing w:beforeLines="50" w:before="120" w:afterLines="50" w:after="120" w:line="264" w:lineRule="auto"/>
              <w:ind w:firstLineChars="100" w:firstLine="240"/>
              <w:jc w:val="center"/>
              <w:rPr>
                <w:rFonts w:ascii="Calibri" w:hAnsi="Calibri" w:cs="Calibri"/>
                <w:color w:val="FFFFFF"/>
              </w:rPr>
            </w:pPr>
          </w:p>
        </w:tc>
        <w:tc>
          <w:tcPr>
            <w:tcW w:w="992" w:type="dxa"/>
            <w:tcBorders>
              <w:top w:val="single" w:sz="4" w:space="0" w:color="auto"/>
              <w:left w:val="single" w:sz="4" w:space="0" w:color="auto"/>
              <w:bottom w:val="single" w:sz="4" w:space="0" w:color="auto"/>
              <w:right w:val="single" w:sz="4" w:space="0" w:color="auto"/>
            </w:tcBorders>
          </w:tcPr>
          <w:p w14:paraId="5751CCBF"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AF99" w14:textId="50064091"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63</w:t>
            </w:r>
            <w:r w:rsidRPr="000763E8">
              <w:rPr>
                <w:bCs/>
                <w:color w:val="000000"/>
                <w:sz w:val="28"/>
                <w:szCs w:val="28"/>
              </w:rPr>
              <w:t xml:space="preserve"> tuổi 4 tháng</w:t>
            </w:r>
          </w:p>
        </w:tc>
        <w:tc>
          <w:tcPr>
            <w:tcW w:w="2551" w:type="dxa"/>
            <w:tcBorders>
              <w:top w:val="nil"/>
              <w:left w:val="nil"/>
              <w:bottom w:val="single" w:sz="4" w:space="0" w:color="auto"/>
              <w:right w:val="single" w:sz="4" w:space="0" w:color="auto"/>
            </w:tcBorders>
            <w:shd w:val="clear" w:color="auto" w:fill="auto"/>
            <w:vAlign w:val="center"/>
          </w:tcPr>
          <w:p w14:paraId="4BE57638" w14:textId="585F0951"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01/</w:t>
            </w:r>
            <w:r w:rsidRPr="000763E8">
              <w:rPr>
                <w:bCs/>
                <w:color w:val="000000"/>
                <w:sz w:val="28"/>
                <w:szCs w:val="28"/>
              </w:rPr>
              <w:t>197</w:t>
            </w:r>
            <w:r>
              <w:rPr>
                <w:bCs/>
                <w:color w:val="000000"/>
                <w:sz w:val="28"/>
                <w:szCs w:val="28"/>
              </w:rPr>
              <w:t>2 đến tháng 8/1972</w:t>
            </w:r>
          </w:p>
        </w:tc>
      </w:tr>
      <w:tr w:rsidR="003A7277" w:rsidRPr="000763E8" w14:paraId="15E02331" w14:textId="77777777" w:rsidTr="00220CD5">
        <w:trPr>
          <w:trHeight w:val="375"/>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234F7CDA" w14:textId="77777777" w:rsidR="003A7277" w:rsidRPr="000763E8" w:rsidRDefault="003A7277" w:rsidP="00566F04">
            <w:pPr>
              <w:spacing w:beforeLines="50" w:before="120" w:afterLines="50" w:after="120" w:line="264" w:lineRule="auto"/>
              <w:ind w:firstLineChars="100" w:firstLine="240"/>
              <w:rPr>
                <w:rFonts w:ascii="Calibri" w:hAnsi="Calibri" w:cs="Calibri"/>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B756EB8" w14:textId="77777777" w:rsidR="003A7277" w:rsidRPr="000763E8" w:rsidRDefault="003A7277" w:rsidP="00566F04">
            <w:pPr>
              <w:spacing w:beforeLines="50" w:before="120" w:afterLines="50" w:after="120" w:line="264" w:lineRule="auto"/>
              <w:ind w:firstLineChars="100" w:firstLine="220"/>
              <w:rPr>
                <w:rFonts w:ascii="Calibri" w:hAnsi="Calibri" w:cs="Calibri"/>
                <w:color w:val="FFFFFF"/>
              </w:rPr>
            </w:pPr>
            <w:r w:rsidRPr="000763E8">
              <w:rPr>
                <w:rFonts w:ascii="Calibri" w:hAnsi="Calibri" w:cs="Calibri"/>
                <w:color w:val="FFFFFF"/>
                <w:sz w:val="22"/>
              </w:rPr>
              <w:t> </w:t>
            </w:r>
          </w:p>
        </w:tc>
        <w:tc>
          <w:tcPr>
            <w:tcW w:w="2411" w:type="dxa"/>
            <w:tcBorders>
              <w:top w:val="single" w:sz="4" w:space="0" w:color="auto"/>
              <w:left w:val="single" w:sz="4" w:space="0" w:color="auto"/>
              <w:bottom w:val="single" w:sz="4" w:space="0" w:color="auto"/>
              <w:right w:val="single" w:sz="4" w:space="0" w:color="auto"/>
            </w:tcBorders>
            <w:shd w:val="clear" w:color="auto" w:fill="FFFFFF"/>
            <w:hideMark/>
          </w:tcPr>
          <w:p w14:paraId="2325532D" w14:textId="77777777" w:rsidR="003A7277" w:rsidRPr="000763E8" w:rsidRDefault="003A7277" w:rsidP="00566F04">
            <w:pPr>
              <w:spacing w:beforeLines="50" w:before="120" w:afterLines="50" w:after="120" w:line="264" w:lineRule="auto"/>
              <w:ind w:firstLineChars="100" w:firstLine="240"/>
              <w:jc w:val="center"/>
              <w:rPr>
                <w:rFonts w:ascii="Calibri" w:hAnsi="Calibri" w:cs="Calibri"/>
                <w:color w:val="FFFFFF"/>
              </w:rPr>
            </w:pPr>
          </w:p>
        </w:tc>
        <w:tc>
          <w:tcPr>
            <w:tcW w:w="992" w:type="dxa"/>
            <w:tcBorders>
              <w:top w:val="single" w:sz="4" w:space="0" w:color="auto"/>
              <w:left w:val="single" w:sz="4" w:space="0" w:color="auto"/>
              <w:bottom w:val="single" w:sz="4" w:space="0" w:color="auto"/>
              <w:right w:val="single" w:sz="4" w:space="0" w:color="auto"/>
            </w:tcBorders>
          </w:tcPr>
          <w:p w14:paraId="69F4A004"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AB9BE8" w14:textId="0D98058E"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63</w:t>
            </w:r>
            <w:r w:rsidRPr="000763E8">
              <w:rPr>
                <w:bCs/>
                <w:color w:val="000000"/>
                <w:sz w:val="28"/>
                <w:szCs w:val="28"/>
              </w:rPr>
              <w:t xml:space="preserve"> tuổi 8 tháng</w:t>
            </w:r>
          </w:p>
        </w:tc>
        <w:tc>
          <w:tcPr>
            <w:tcW w:w="2551" w:type="dxa"/>
            <w:tcBorders>
              <w:top w:val="nil"/>
              <w:left w:val="nil"/>
              <w:bottom w:val="single" w:sz="4" w:space="0" w:color="auto"/>
              <w:right w:val="single" w:sz="4" w:space="0" w:color="auto"/>
            </w:tcBorders>
            <w:shd w:val="clear" w:color="auto" w:fill="auto"/>
            <w:vAlign w:val="center"/>
          </w:tcPr>
          <w:p w14:paraId="1A89070C" w14:textId="6F7CD406"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9/</w:t>
            </w:r>
            <w:r w:rsidRPr="000763E8">
              <w:rPr>
                <w:bCs/>
                <w:color w:val="000000"/>
                <w:sz w:val="28"/>
                <w:szCs w:val="28"/>
              </w:rPr>
              <w:t>197</w:t>
            </w:r>
            <w:r>
              <w:rPr>
                <w:bCs/>
                <w:color w:val="000000"/>
                <w:sz w:val="28"/>
                <w:szCs w:val="28"/>
              </w:rPr>
              <w:t>2 đến tháng 4/1973</w:t>
            </w:r>
          </w:p>
        </w:tc>
      </w:tr>
      <w:tr w:rsidR="003A7277" w:rsidRPr="000763E8" w14:paraId="448FA2F8" w14:textId="77777777" w:rsidTr="00220CD5">
        <w:trPr>
          <w:trHeight w:val="375"/>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52B2BB62" w14:textId="77777777" w:rsidR="003A7277" w:rsidRPr="000763E8" w:rsidRDefault="003A7277" w:rsidP="00566F04">
            <w:pPr>
              <w:spacing w:beforeLines="50" w:before="120" w:afterLines="50" w:after="120" w:line="264" w:lineRule="auto"/>
              <w:ind w:firstLineChars="100" w:firstLine="240"/>
              <w:rPr>
                <w:rFonts w:ascii="Calibri" w:hAnsi="Calibri" w:cs="Calibri"/>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DCB7B5D" w14:textId="77777777" w:rsidR="003A7277" w:rsidRPr="000763E8" w:rsidRDefault="003A7277" w:rsidP="00566F04">
            <w:pPr>
              <w:spacing w:beforeLines="50" w:before="120" w:afterLines="50" w:after="120" w:line="264" w:lineRule="auto"/>
              <w:ind w:firstLineChars="100" w:firstLine="220"/>
              <w:rPr>
                <w:rFonts w:ascii="Calibri" w:hAnsi="Calibri" w:cs="Calibri"/>
                <w:color w:val="FFFFFF"/>
              </w:rPr>
            </w:pPr>
            <w:r w:rsidRPr="000763E8">
              <w:rPr>
                <w:rFonts w:ascii="Calibri" w:hAnsi="Calibri" w:cs="Calibri"/>
                <w:color w:val="FFFFFF"/>
                <w:sz w:val="22"/>
              </w:rPr>
              <w:t> </w:t>
            </w:r>
          </w:p>
        </w:tc>
        <w:tc>
          <w:tcPr>
            <w:tcW w:w="2411" w:type="dxa"/>
            <w:tcBorders>
              <w:top w:val="single" w:sz="4" w:space="0" w:color="auto"/>
              <w:left w:val="single" w:sz="4" w:space="0" w:color="auto"/>
              <w:bottom w:val="single" w:sz="4" w:space="0" w:color="auto"/>
              <w:right w:val="single" w:sz="4" w:space="0" w:color="auto"/>
            </w:tcBorders>
            <w:shd w:val="clear" w:color="auto" w:fill="FFFFFF"/>
            <w:hideMark/>
          </w:tcPr>
          <w:p w14:paraId="724873AD" w14:textId="77777777" w:rsidR="003A7277" w:rsidRPr="000763E8" w:rsidRDefault="003A7277" w:rsidP="00566F04">
            <w:pPr>
              <w:spacing w:beforeLines="50" w:before="120" w:afterLines="50" w:after="120" w:line="264" w:lineRule="auto"/>
              <w:ind w:firstLineChars="100" w:firstLine="240"/>
              <w:jc w:val="center"/>
              <w:rPr>
                <w:rFonts w:ascii="Calibri" w:hAnsi="Calibri" w:cs="Calibri"/>
                <w:color w:val="FFFFFF"/>
              </w:rPr>
            </w:pPr>
          </w:p>
        </w:tc>
        <w:tc>
          <w:tcPr>
            <w:tcW w:w="992" w:type="dxa"/>
            <w:tcBorders>
              <w:top w:val="single" w:sz="4" w:space="0" w:color="auto"/>
              <w:left w:val="single" w:sz="4" w:space="0" w:color="auto"/>
              <w:bottom w:val="single" w:sz="4" w:space="0" w:color="auto"/>
              <w:right w:val="single" w:sz="4" w:space="0" w:color="auto"/>
            </w:tcBorders>
          </w:tcPr>
          <w:p w14:paraId="608AAC55"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0215B7" w14:textId="08E6A634"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64</w:t>
            </w:r>
            <w:r w:rsidRPr="000763E8">
              <w:rPr>
                <w:bCs/>
                <w:color w:val="000000"/>
                <w:sz w:val="28"/>
                <w:szCs w:val="28"/>
              </w:rPr>
              <w:t xml:space="preserve"> tuổi</w:t>
            </w:r>
          </w:p>
        </w:tc>
        <w:tc>
          <w:tcPr>
            <w:tcW w:w="2551" w:type="dxa"/>
            <w:tcBorders>
              <w:top w:val="nil"/>
              <w:left w:val="nil"/>
              <w:bottom w:val="single" w:sz="4" w:space="0" w:color="auto"/>
              <w:right w:val="single" w:sz="4" w:space="0" w:color="auto"/>
            </w:tcBorders>
            <w:shd w:val="clear" w:color="auto" w:fill="auto"/>
            <w:vAlign w:val="center"/>
          </w:tcPr>
          <w:p w14:paraId="4207E958" w14:textId="59CA6644"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5/</w:t>
            </w:r>
            <w:r w:rsidRPr="000763E8">
              <w:rPr>
                <w:bCs/>
                <w:color w:val="000000"/>
                <w:sz w:val="28"/>
                <w:szCs w:val="28"/>
              </w:rPr>
              <w:t>197</w:t>
            </w:r>
            <w:r>
              <w:rPr>
                <w:bCs/>
                <w:color w:val="000000"/>
                <w:sz w:val="28"/>
                <w:szCs w:val="28"/>
              </w:rPr>
              <w:t>3 đến tháng 12/1973</w:t>
            </w:r>
          </w:p>
        </w:tc>
      </w:tr>
      <w:tr w:rsidR="003A7277" w:rsidRPr="000763E8" w14:paraId="0B7EAB8A" w14:textId="77777777" w:rsidTr="00220CD5">
        <w:trPr>
          <w:trHeight w:val="375"/>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556BE14E" w14:textId="77777777" w:rsidR="003A7277" w:rsidRPr="000763E8" w:rsidRDefault="003A7277" w:rsidP="00566F04">
            <w:pPr>
              <w:spacing w:beforeLines="50" w:before="120" w:afterLines="50" w:after="120" w:line="264" w:lineRule="auto"/>
              <w:ind w:firstLineChars="100" w:firstLine="240"/>
              <w:rPr>
                <w:rFonts w:ascii="Calibri" w:hAnsi="Calibri" w:cs="Calibri"/>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6AF45AE" w14:textId="77777777" w:rsidR="003A7277" w:rsidRPr="000763E8" w:rsidRDefault="003A7277" w:rsidP="00566F04">
            <w:pPr>
              <w:spacing w:beforeLines="50" w:before="120" w:afterLines="50" w:after="120" w:line="264" w:lineRule="auto"/>
              <w:ind w:firstLineChars="100" w:firstLine="220"/>
              <w:rPr>
                <w:rFonts w:ascii="Calibri" w:hAnsi="Calibri" w:cs="Calibri"/>
                <w:color w:val="FFFFFF"/>
              </w:rPr>
            </w:pPr>
            <w:r w:rsidRPr="000763E8">
              <w:rPr>
                <w:rFonts w:ascii="Calibri" w:hAnsi="Calibri" w:cs="Calibri"/>
                <w:color w:val="FFFFFF"/>
                <w:sz w:val="22"/>
              </w:rPr>
              <w:t> </w:t>
            </w:r>
          </w:p>
        </w:tc>
        <w:tc>
          <w:tcPr>
            <w:tcW w:w="2411" w:type="dxa"/>
            <w:tcBorders>
              <w:top w:val="single" w:sz="4" w:space="0" w:color="auto"/>
              <w:left w:val="single" w:sz="4" w:space="0" w:color="auto"/>
              <w:bottom w:val="single" w:sz="4" w:space="0" w:color="auto"/>
              <w:right w:val="single" w:sz="4" w:space="0" w:color="auto"/>
            </w:tcBorders>
            <w:shd w:val="clear" w:color="auto" w:fill="FFFFFF"/>
            <w:hideMark/>
          </w:tcPr>
          <w:p w14:paraId="2D10DD9C" w14:textId="77777777" w:rsidR="003A7277" w:rsidRPr="000763E8" w:rsidRDefault="003A7277" w:rsidP="00566F04">
            <w:pPr>
              <w:spacing w:beforeLines="50" w:before="120" w:afterLines="50" w:after="120" w:line="264" w:lineRule="auto"/>
              <w:ind w:firstLineChars="100" w:firstLine="240"/>
              <w:jc w:val="center"/>
              <w:rPr>
                <w:rFonts w:ascii="Calibri" w:hAnsi="Calibri" w:cs="Calibri"/>
                <w:color w:val="FFFFFF"/>
              </w:rPr>
            </w:pPr>
          </w:p>
        </w:tc>
        <w:tc>
          <w:tcPr>
            <w:tcW w:w="992" w:type="dxa"/>
            <w:tcBorders>
              <w:top w:val="single" w:sz="4" w:space="0" w:color="auto"/>
              <w:left w:val="single" w:sz="4" w:space="0" w:color="auto"/>
              <w:bottom w:val="single" w:sz="4" w:space="0" w:color="auto"/>
              <w:right w:val="single" w:sz="4" w:space="0" w:color="auto"/>
            </w:tcBorders>
          </w:tcPr>
          <w:p w14:paraId="7B126264" w14:textId="77777777" w:rsidR="003A7277" w:rsidRPr="000763E8" w:rsidRDefault="003A7277" w:rsidP="00566F04">
            <w:pPr>
              <w:spacing w:beforeLines="50" w:before="120" w:afterLines="50" w:after="120" w:line="264" w:lineRule="auto"/>
              <w:ind w:hanging="40"/>
              <w:jc w:val="center"/>
              <w:rPr>
                <w:bCs/>
                <w:color w:val="000000"/>
                <w:sz w:val="28"/>
                <w:szCs w:val="28"/>
              </w:rPr>
            </w:pPr>
            <w:r w:rsidRPr="000763E8">
              <w:rPr>
                <w:bCs/>
                <w:color w:val="000000"/>
                <w:sz w:val="28"/>
                <w:szCs w:val="28"/>
              </w:rPr>
              <w:t>2033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55836D" w14:textId="7B3237C7"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64</w:t>
            </w:r>
            <w:r w:rsidRPr="000763E8">
              <w:rPr>
                <w:bCs/>
                <w:color w:val="000000"/>
                <w:sz w:val="28"/>
                <w:szCs w:val="28"/>
              </w:rPr>
              <w:t xml:space="preserve"> tuổi 4 tháng</w:t>
            </w:r>
          </w:p>
        </w:tc>
        <w:tc>
          <w:tcPr>
            <w:tcW w:w="2551" w:type="dxa"/>
            <w:tcBorders>
              <w:top w:val="nil"/>
              <w:left w:val="nil"/>
              <w:bottom w:val="single" w:sz="4" w:space="0" w:color="auto"/>
              <w:right w:val="single" w:sz="4" w:space="0" w:color="auto"/>
            </w:tcBorders>
            <w:shd w:val="clear" w:color="auto" w:fill="auto"/>
            <w:vAlign w:val="center"/>
          </w:tcPr>
          <w:p w14:paraId="6A9FB20E" w14:textId="663432A8"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01/</w:t>
            </w:r>
            <w:r w:rsidRPr="000763E8">
              <w:rPr>
                <w:bCs/>
                <w:color w:val="000000"/>
                <w:sz w:val="28"/>
                <w:szCs w:val="28"/>
              </w:rPr>
              <w:t>197</w:t>
            </w:r>
            <w:r>
              <w:rPr>
                <w:bCs/>
                <w:color w:val="000000"/>
                <w:sz w:val="28"/>
                <w:szCs w:val="28"/>
              </w:rPr>
              <w:t>4 đến tháng 8/1974</w:t>
            </w:r>
          </w:p>
        </w:tc>
      </w:tr>
      <w:tr w:rsidR="003A7277" w:rsidRPr="000763E8" w14:paraId="52BDBBC8" w14:textId="77777777" w:rsidTr="00220CD5">
        <w:trPr>
          <w:trHeight w:val="375"/>
        </w:trPr>
        <w:tc>
          <w:tcPr>
            <w:tcW w:w="992" w:type="dxa"/>
            <w:tcBorders>
              <w:top w:val="single" w:sz="4" w:space="0" w:color="auto"/>
              <w:left w:val="nil"/>
              <w:bottom w:val="single" w:sz="4" w:space="0" w:color="auto"/>
              <w:right w:val="nil"/>
            </w:tcBorders>
            <w:shd w:val="clear" w:color="auto" w:fill="FFFFFF"/>
          </w:tcPr>
          <w:p w14:paraId="1587888E" w14:textId="77777777" w:rsidR="003A7277" w:rsidRPr="000763E8" w:rsidRDefault="003A7277" w:rsidP="00566F04">
            <w:pPr>
              <w:spacing w:beforeLines="50" w:before="120" w:afterLines="50" w:after="120" w:line="264" w:lineRule="auto"/>
              <w:ind w:firstLineChars="100" w:firstLine="240"/>
              <w:jc w:val="center"/>
              <w:rPr>
                <w:rFonts w:ascii="Calibri" w:hAnsi="Calibri" w:cs="Calibri"/>
                <w:color w:val="FFFFFF"/>
              </w:rPr>
            </w:pPr>
          </w:p>
        </w:tc>
        <w:tc>
          <w:tcPr>
            <w:tcW w:w="1134" w:type="dxa"/>
            <w:tcBorders>
              <w:top w:val="single" w:sz="4" w:space="0" w:color="auto"/>
              <w:left w:val="nil"/>
              <w:bottom w:val="single" w:sz="4" w:space="0" w:color="auto"/>
              <w:right w:val="single" w:sz="4" w:space="0" w:color="auto"/>
            </w:tcBorders>
            <w:shd w:val="clear" w:color="auto" w:fill="FFFFFF"/>
          </w:tcPr>
          <w:p w14:paraId="0B8E64A4" w14:textId="77777777" w:rsidR="003A7277" w:rsidRPr="000763E8" w:rsidRDefault="003A7277" w:rsidP="00566F04">
            <w:pPr>
              <w:spacing w:beforeLines="50" w:before="120" w:afterLines="50" w:after="120" w:line="264" w:lineRule="auto"/>
              <w:ind w:firstLineChars="100" w:firstLine="240"/>
              <w:jc w:val="center"/>
              <w:rPr>
                <w:rFonts w:ascii="Calibri" w:hAnsi="Calibri" w:cs="Calibri"/>
                <w:color w:val="FFFFFF"/>
              </w:rPr>
            </w:pPr>
          </w:p>
        </w:tc>
        <w:tc>
          <w:tcPr>
            <w:tcW w:w="2411" w:type="dxa"/>
            <w:tcBorders>
              <w:top w:val="single" w:sz="4" w:space="0" w:color="auto"/>
              <w:left w:val="single" w:sz="4" w:space="0" w:color="auto"/>
              <w:bottom w:val="single" w:sz="4" w:space="0" w:color="auto"/>
              <w:right w:val="single" w:sz="4" w:space="0" w:color="auto"/>
            </w:tcBorders>
            <w:shd w:val="clear" w:color="auto" w:fill="FFFFFF"/>
            <w:hideMark/>
          </w:tcPr>
          <w:p w14:paraId="70B78BC4" w14:textId="77777777" w:rsidR="003A7277" w:rsidRPr="000763E8" w:rsidRDefault="003A7277" w:rsidP="00566F04">
            <w:pPr>
              <w:spacing w:beforeLines="50" w:before="120" w:afterLines="50" w:after="120" w:line="264" w:lineRule="auto"/>
              <w:ind w:firstLineChars="100" w:firstLine="240"/>
              <w:jc w:val="center"/>
              <w:rPr>
                <w:rFonts w:ascii="Calibri" w:hAnsi="Calibri" w:cs="Calibri"/>
                <w:color w:val="FFFFFF"/>
              </w:rPr>
            </w:pPr>
          </w:p>
        </w:tc>
        <w:tc>
          <w:tcPr>
            <w:tcW w:w="992" w:type="dxa"/>
            <w:tcBorders>
              <w:top w:val="single" w:sz="4" w:space="0" w:color="auto"/>
              <w:left w:val="single" w:sz="4" w:space="0" w:color="auto"/>
              <w:bottom w:val="single" w:sz="4" w:space="0" w:color="auto"/>
              <w:right w:val="single" w:sz="4" w:space="0" w:color="auto"/>
            </w:tcBorders>
          </w:tcPr>
          <w:p w14:paraId="4C79D424" w14:textId="77777777" w:rsidR="003A7277" w:rsidRPr="000763E8" w:rsidRDefault="003A7277" w:rsidP="00566F04">
            <w:pPr>
              <w:spacing w:beforeLines="50" w:before="120" w:afterLines="50" w:after="120" w:line="264" w:lineRule="auto"/>
              <w:jc w:val="center"/>
              <w:rPr>
                <w:bCs/>
                <w:color w:val="000000"/>
                <w:sz w:val="28"/>
                <w:szCs w:val="28"/>
              </w:rPr>
            </w:pPr>
            <w:r w:rsidRPr="000763E8">
              <w:rPr>
                <w:bCs/>
                <w:color w:val="000000"/>
                <w:sz w:val="28"/>
                <w:szCs w:val="28"/>
              </w:rPr>
              <w:t>2034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CC3F51" w14:textId="204C72CE"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64</w:t>
            </w:r>
            <w:r w:rsidRPr="000763E8">
              <w:rPr>
                <w:bCs/>
                <w:color w:val="000000"/>
                <w:sz w:val="28"/>
                <w:szCs w:val="28"/>
              </w:rPr>
              <w:t xml:space="preserve"> tuổi 8 tháng</w:t>
            </w:r>
          </w:p>
        </w:tc>
        <w:tc>
          <w:tcPr>
            <w:tcW w:w="2551" w:type="dxa"/>
            <w:tcBorders>
              <w:top w:val="nil"/>
              <w:left w:val="nil"/>
              <w:bottom w:val="single" w:sz="4" w:space="0" w:color="auto"/>
              <w:right w:val="single" w:sz="4" w:space="0" w:color="auto"/>
            </w:tcBorders>
            <w:shd w:val="clear" w:color="auto" w:fill="auto"/>
            <w:vAlign w:val="center"/>
          </w:tcPr>
          <w:p w14:paraId="4EA60940" w14:textId="353D305D"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9/</w:t>
            </w:r>
            <w:r w:rsidRPr="000763E8">
              <w:rPr>
                <w:bCs/>
                <w:color w:val="000000"/>
                <w:sz w:val="28"/>
                <w:szCs w:val="28"/>
              </w:rPr>
              <w:t>197</w:t>
            </w:r>
            <w:r>
              <w:rPr>
                <w:bCs/>
                <w:color w:val="000000"/>
                <w:sz w:val="28"/>
                <w:szCs w:val="28"/>
              </w:rPr>
              <w:t>4 đến tháng 4/1975</w:t>
            </w:r>
          </w:p>
        </w:tc>
      </w:tr>
      <w:tr w:rsidR="003A7277" w:rsidRPr="000763E8" w14:paraId="31DE4C31" w14:textId="77777777" w:rsidTr="00220CD5">
        <w:trPr>
          <w:trHeight w:val="39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53D9D833" w14:textId="77777777" w:rsidR="003A7277" w:rsidRPr="000763E8" w:rsidRDefault="003A7277" w:rsidP="00566F04">
            <w:pPr>
              <w:spacing w:beforeLines="50" w:before="120" w:afterLines="50" w:after="120" w:line="264" w:lineRule="auto"/>
              <w:ind w:firstLineChars="100" w:firstLine="240"/>
              <w:rPr>
                <w:rFonts w:ascii="Calibri" w:hAnsi="Calibri" w:cs="Calibri"/>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747EF9F" w14:textId="77777777" w:rsidR="003A7277" w:rsidRPr="000763E8" w:rsidRDefault="003A7277" w:rsidP="00566F04">
            <w:pPr>
              <w:spacing w:beforeLines="50" w:before="120" w:afterLines="50" w:after="120" w:line="264" w:lineRule="auto"/>
              <w:ind w:firstLineChars="100" w:firstLine="220"/>
              <w:rPr>
                <w:rFonts w:ascii="Calibri" w:hAnsi="Calibri" w:cs="Calibri"/>
                <w:color w:val="FFFFFF"/>
              </w:rPr>
            </w:pPr>
            <w:r w:rsidRPr="000763E8">
              <w:rPr>
                <w:rFonts w:ascii="Calibri" w:hAnsi="Calibri" w:cs="Calibri"/>
                <w:color w:val="FFFFFF"/>
                <w:sz w:val="22"/>
              </w:rPr>
              <w:t> </w:t>
            </w:r>
          </w:p>
        </w:tc>
        <w:tc>
          <w:tcPr>
            <w:tcW w:w="2411" w:type="dxa"/>
            <w:tcBorders>
              <w:top w:val="single" w:sz="4" w:space="0" w:color="auto"/>
              <w:left w:val="single" w:sz="4" w:space="0" w:color="auto"/>
              <w:bottom w:val="single" w:sz="4" w:space="0" w:color="auto"/>
              <w:right w:val="single" w:sz="4" w:space="0" w:color="auto"/>
            </w:tcBorders>
            <w:shd w:val="clear" w:color="auto" w:fill="FFFFFF"/>
            <w:hideMark/>
          </w:tcPr>
          <w:p w14:paraId="4DC09176" w14:textId="77777777" w:rsidR="003A7277" w:rsidRPr="000763E8" w:rsidRDefault="003A7277" w:rsidP="00566F04">
            <w:pPr>
              <w:spacing w:beforeLines="50" w:before="120" w:afterLines="50" w:after="120" w:line="264" w:lineRule="auto"/>
              <w:ind w:firstLineChars="100" w:firstLine="240"/>
              <w:jc w:val="center"/>
              <w:rPr>
                <w:rFonts w:ascii="Calibri" w:hAnsi="Calibri" w:cs="Calibri"/>
                <w:color w:val="FFFFFF"/>
              </w:rPr>
            </w:pPr>
          </w:p>
        </w:tc>
        <w:tc>
          <w:tcPr>
            <w:tcW w:w="992" w:type="dxa"/>
            <w:tcBorders>
              <w:top w:val="single" w:sz="4" w:space="0" w:color="auto"/>
              <w:left w:val="single" w:sz="4" w:space="0" w:color="auto"/>
              <w:bottom w:val="single" w:sz="4" w:space="0" w:color="auto"/>
              <w:right w:val="single" w:sz="4" w:space="0" w:color="auto"/>
            </w:tcBorders>
          </w:tcPr>
          <w:p w14:paraId="6F992884" w14:textId="77777777" w:rsidR="003A7277" w:rsidRPr="000763E8" w:rsidRDefault="003A7277" w:rsidP="00566F04">
            <w:pPr>
              <w:spacing w:beforeLines="50" w:before="120" w:afterLines="50" w:after="120" w:line="264" w:lineRule="auto"/>
              <w:ind w:hanging="40"/>
              <w:jc w:val="center"/>
              <w:rPr>
                <w:bCs/>
                <w:color w:val="000000"/>
                <w:sz w:val="28"/>
                <w:szCs w:val="28"/>
              </w:rPr>
            </w:pPr>
            <w:r w:rsidRPr="000763E8">
              <w:rPr>
                <w:bCs/>
                <w:color w:val="000000"/>
                <w:sz w:val="28"/>
                <w:szCs w:val="28"/>
              </w:rPr>
              <w:t>2035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B4492F" w14:textId="4249DA49" w:rsidR="00566F04"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65</w:t>
            </w:r>
            <w:r w:rsidRPr="000763E8">
              <w:rPr>
                <w:bCs/>
                <w:color w:val="000000"/>
                <w:sz w:val="28"/>
                <w:szCs w:val="28"/>
              </w:rPr>
              <w:t xml:space="preserve"> tuổi</w:t>
            </w:r>
          </w:p>
        </w:tc>
        <w:tc>
          <w:tcPr>
            <w:tcW w:w="2551" w:type="dxa"/>
            <w:tcBorders>
              <w:top w:val="single" w:sz="4" w:space="0" w:color="auto"/>
              <w:left w:val="nil"/>
              <w:bottom w:val="single" w:sz="4" w:space="0" w:color="auto"/>
              <w:right w:val="single" w:sz="4" w:space="0" w:color="auto"/>
            </w:tcBorders>
            <w:shd w:val="clear" w:color="auto" w:fill="auto"/>
            <w:vAlign w:val="center"/>
          </w:tcPr>
          <w:p w14:paraId="5C688C61" w14:textId="341CE43C" w:rsidR="003A7277" w:rsidRPr="000763E8" w:rsidRDefault="003A7277" w:rsidP="00566F04">
            <w:pPr>
              <w:spacing w:beforeLines="50" w:before="120" w:afterLines="50" w:after="120" w:line="264" w:lineRule="auto"/>
              <w:jc w:val="center"/>
              <w:rPr>
                <w:bCs/>
                <w:color w:val="000000"/>
                <w:sz w:val="28"/>
                <w:szCs w:val="28"/>
              </w:rPr>
            </w:pPr>
            <w:r>
              <w:rPr>
                <w:bCs/>
                <w:color w:val="000000"/>
                <w:sz w:val="28"/>
                <w:szCs w:val="28"/>
              </w:rPr>
              <w:t>Từ tháng 5/1975 trở đi</w:t>
            </w:r>
          </w:p>
        </w:tc>
      </w:tr>
    </w:tbl>
    <w:p w14:paraId="359216D7" w14:textId="77777777" w:rsidR="009513E0" w:rsidRPr="00220CD5" w:rsidRDefault="009513E0" w:rsidP="0017755E">
      <w:pPr>
        <w:spacing w:before="120" w:line="288" w:lineRule="auto"/>
        <w:ind w:firstLine="567"/>
        <w:jc w:val="both"/>
        <w:rPr>
          <w:sz w:val="6"/>
          <w:szCs w:val="28"/>
        </w:rPr>
      </w:pPr>
    </w:p>
    <w:p w14:paraId="54FA6D43" w14:textId="6DF044F3" w:rsidR="00C724A7" w:rsidRPr="000B7D30" w:rsidRDefault="0076253A" w:rsidP="00220CD5">
      <w:pPr>
        <w:spacing w:before="120" w:line="276" w:lineRule="auto"/>
        <w:ind w:firstLine="567"/>
        <w:jc w:val="both"/>
        <w:rPr>
          <w:sz w:val="28"/>
          <w:szCs w:val="28"/>
        </w:rPr>
      </w:pPr>
      <w:r>
        <w:rPr>
          <w:sz w:val="28"/>
          <w:szCs w:val="28"/>
        </w:rPr>
        <w:t>3</w:t>
      </w:r>
      <w:r w:rsidR="000B7D30" w:rsidRPr="000B7D30">
        <w:rPr>
          <w:sz w:val="28"/>
          <w:szCs w:val="28"/>
        </w:rPr>
        <w:t xml:space="preserve">. </w:t>
      </w:r>
      <w:r>
        <w:rPr>
          <w:sz w:val="28"/>
          <w:szCs w:val="28"/>
        </w:rPr>
        <w:t xml:space="preserve">Việc quyết định </w:t>
      </w:r>
      <w:r w:rsidR="000B7D30" w:rsidRPr="000B7D30">
        <w:rPr>
          <w:sz w:val="28"/>
          <w:szCs w:val="28"/>
        </w:rPr>
        <w:t xml:space="preserve">nghỉ hưu ở tuổi cao hơn đối với </w:t>
      </w:r>
      <w:r w:rsidR="00B72F55">
        <w:rPr>
          <w:sz w:val="28"/>
          <w:szCs w:val="28"/>
        </w:rPr>
        <w:t xml:space="preserve">đối tượng </w:t>
      </w:r>
      <w:r w:rsidR="000B7D30" w:rsidRPr="000B7D30">
        <w:rPr>
          <w:sz w:val="28"/>
          <w:szCs w:val="28"/>
        </w:rPr>
        <w:t xml:space="preserve">quy định tại Khoản </w:t>
      </w:r>
      <w:r w:rsidR="000B7D30">
        <w:rPr>
          <w:sz w:val="28"/>
          <w:szCs w:val="28"/>
        </w:rPr>
        <w:t>1</w:t>
      </w:r>
      <w:r w:rsidR="000B7D30" w:rsidRPr="000B7D30">
        <w:rPr>
          <w:sz w:val="28"/>
          <w:szCs w:val="28"/>
        </w:rPr>
        <w:t xml:space="preserve"> Điều </w:t>
      </w:r>
      <w:r w:rsidR="000B7D30">
        <w:rPr>
          <w:sz w:val="28"/>
          <w:szCs w:val="28"/>
        </w:rPr>
        <w:t xml:space="preserve">này </w:t>
      </w:r>
      <w:r w:rsidR="000B7D30" w:rsidRPr="000B7D30">
        <w:rPr>
          <w:sz w:val="28"/>
          <w:szCs w:val="28"/>
        </w:rPr>
        <w:t xml:space="preserve">phải bảo đảm </w:t>
      </w:r>
      <w:r w:rsidR="00C724A7">
        <w:rPr>
          <w:sz w:val="28"/>
          <w:szCs w:val="28"/>
        </w:rPr>
        <w:t xml:space="preserve">các nguyên tắc, </w:t>
      </w:r>
      <w:r w:rsidR="00C724A7" w:rsidRPr="000B7D30">
        <w:rPr>
          <w:sz w:val="28"/>
          <w:szCs w:val="28"/>
        </w:rPr>
        <w:t>điều kiện sau:</w:t>
      </w:r>
    </w:p>
    <w:p w14:paraId="263E8C8B" w14:textId="1FACE91B" w:rsidR="00C724A7" w:rsidRPr="000B7D30" w:rsidRDefault="00C724A7" w:rsidP="00220CD5">
      <w:pPr>
        <w:spacing w:before="120" w:line="276" w:lineRule="auto"/>
        <w:ind w:firstLine="567"/>
        <w:jc w:val="both"/>
        <w:rPr>
          <w:sz w:val="28"/>
          <w:szCs w:val="28"/>
        </w:rPr>
      </w:pPr>
      <w:r>
        <w:rPr>
          <w:sz w:val="28"/>
          <w:szCs w:val="28"/>
        </w:rPr>
        <w:t>a)</w:t>
      </w:r>
      <w:r w:rsidRPr="00C724A7">
        <w:rPr>
          <w:sz w:val="28"/>
          <w:szCs w:val="28"/>
        </w:rPr>
        <w:t xml:space="preserve"> Bảo đảm khách quan, công bằng, công khai và đúng quy định.</w:t>
      </w:r>
    </w:p>
    <w:p w14:paraId="67BBE629" w14:textId="77777777" w:rsidR="00C724A7" w:rsidRDefault="00C724A7" w:rsidP="00220CD5">
      <w:pPr>
        <w:spacing w:before="120" w:line="276" w:lineRule="auto"/>
        <w:ind w:firstLine="567"/>
        <w:jc w:val="both"/>
        <w:rPr>
          <w:sz w:val="28"/>
          <w:szCs w:val="28"/>
        </w:rPr>
      </w:pPr>
      <w:r>
        <w:rPr>
          <w:sz w:val="28"/>
          <w:szCs w:val="28"/>
        </w:rPr>
        <w:t>b)</w:t>
      </w:r>
      <w:r w:rsidRPr="000B7D30">
        <w:rPr>
          <w:sz w:val="28"/>
          <w:szCs w:val="28"/>
        </w:rPr>
        <w:t xml:space="preserve"> </w:t>
      </w:r>
      <w:r>
        <w:rPr>
          <w:sz w:val="28"/>
          <w:szCs w:val="28"/>
        </w:rPr>
        <w:t>Cơ quan có nhu cầu sử dụng.</w:t>
      </w:r>
    </w:p>
    <w:p w14:paraId="4BA42A11" w14:textId="5E76378E" w:rsidR="000B7D30" w:rsidRPr="000B7D30" w:rsidRDefault="00C724A7" w:rsidP="009827E5">
      <w:pPr>
        <w:spacing w:before="120" w:line="264" w:lineRule="auto"/>
        <w:ind w:firstLine="567"/>
        <w:jc w:val="both"/>
        <w:rPr>
          <w:sz w:val="28"/>
          <w:szCs w:val="28"/>
        </w:rPr>
      </w:pPr>
      <w:r>
        <w:rPr>
          <w:sz w:val="28"/>
          <w:szCs w:val="28"/>
        </w:rPr>
        <w:lastRenderedPageBreak/>
        <w:t xml:space="preserve">c) </w:t>
      </w:r>
      <w:r w:rsidR="00B72F55">
        <w:rPr>
          <w:sz w:val="28"/>
          <w:szCs w:val="28"/>
        </w:rPr>
        <w:t>Cá nhân</w:t>
      </w:r>
      <w:r>
        <w:rPr>
          <w:sz w:val="28"/>
          <w:szCs w:val="28"/>
        </w:rPr>
        <w:t xml:space="preserve"> có nguyện vọng, đ</w:t>
      </w:r>
      <w:r w:rsidRPr="000B7D30">
        <w:rPr>
          <w:sz w:val="28"/>
          <w:szCs w:val="28"/>
        </w:rPr>
        <w:t xml:space="preserve">ủ sức khỏe </w:t>
      </w:r>
      <w:r>
        <w:rPr>
          <w:sz w:val="28"/>
          <w:szCs w:val="28"/>
        </w:rPr>
        <w:t>và k</w:t>
      </w:r>
      <w:r w:rsidRPr="000B7D30">
        <w:rPr>
          <w:sz w:val="28"/>
          <w:szCs w:val="28"/>
        </w:rPr>
        <w:t>hông đang trong thời gian bị xem xét xử lý kỷ luật, bị điều tra, truy tố, xét xử hoặc thi hành kỷ luật về đảng, chính quyền.</w:t>
      </w:r>
    </w:p>
    <w:p w14:paraId="593B4CC8" w14:textId="77C2A6B0" w:rsidR="000B7D30" w:rsidRDefault="00B72F55" w:rsidP="009827E5">
      <w:pPr>
        <w:spacing w:before="120" w:line="264" w:lineRule="auto"/>
        <w:ind w:firstLine="567"/>
        <w:jc w:val="both"/>
        <w:rPr>
          <w:sz w:val="28"/>
          <w:szCs w:val="28"/>
        </w:rPr>
      </w:pPr>
      <w:r>
        <w:rPr>
          <w:sz w:val="28"/>
          <w:szCs w:val="28"/>
        </w:rPr>
        <w:t>4</w:t>
      </w:r>
      <w:r w:rsidR="000B7D30" w:rsidRPr="000B7D30">
        <w:rPr>
          <w:sz w:val="28"/>
          <w:szCs w:val="28"/>
        </w:rPr>
        <w:t>. Trong thời gian thực hiện chính sách nghỉ hưu ở tuổi cao hơn, nếu cán bộ, công chức có nguyện vọng nghỉ làm việc thì được giải quyết chế độ hưu trí theo quy định của pháp luật</w:t>
      </w:r>
      <w:r w:rsidR="00413565">
        <w:rPr>
          <w:sz w:val="28"/>
          <w:szCs w:val="28"/>
        </w:rPr>
        <w:t>, không phụ thuộc vào điều kiện về tuổi hưởng lương hưu tại thời điểm nghỉ hưu</w:t>
      </w:r>
      <w:r w:rsidR="000B7D30" w:rsidRPr="000B7D30">
        <w:rPr>
          <w:sz w:val="28"/>
          <w:szCs w:val="28"/>
        </w:rPr>
        <w:t>.</w:t>
      </w:r>
    </w:p>
    <w:p w14:paraId="0960A9AF" w14:textId="6D748ECD" w:rsidR="00137E75" w:rsidRPr="00137E75" w:rsidRDefault="00137E75" w:rsidP="009827E5">
      <w:pPr>
        <w:spacing w:before="120" w:line="264" w:lineRule="auto"/>
        <w:ind w:firstLine="567"/>
        <w:jc w:val="both"/>
        <w:rPr>
          <w:b/>
          <w:sz w:val="28"/>
          <w:szCs w:val="28"/>
        </w:rPr>
      </w:pPr>
      <w:r w:rsidRPr="00137E75">
        <w:rPr>
          <w:b/>
          <w:sz w:val="28"/>
          <w:szCs w:val="28"/>
        </w:rPr>
        <w:t>Điều 6. Điều kiện hưởng lương hưu</w:t>
      </w:r>
    </w:p>
    <w:p w14:paraId="54197916" w14:textId="0666BC53" w:rsidR="00137E75" w:rsidRDefault="00137E75" w:rsidP="009827E5">
      <w:pPr>
        <w:spacing w:before="120" w:line="264" w:lineRule="auto"/>
        <w:ind w:firstLine="567"/>
        <w:jc w:val="both"/>
        <w:rPr>
          <w:sz w:val="28"/>
          <w:szCs w:val="28"/>
        </w:rPr>
      </w:pPr>
      <w:r>
        <w:rPr>
          <w:sz w:val="28"/>
          <w:szCs w:val="28"/>
        </w:rPr>
        <w:t xml:space="preserve">1. Điều kiện hưởng lương hưu của người lao động </w:t>
      </w:r>
      <w:r w:rsidR="007D3B1B" w:rsidRPr="007D3B1B">
        <w:rPr>
          <w:sz w:val="28"/>
          <w:szCs w:val="28"/>
        </w:rPr>
        <w:t xml:space="preserve">quy định tại các khoản 1, 2 và 4 Điều </w:t>
      </w:r>
      <w:r w:rsidR="007D3B1B">
        <w:rPr>
          <w:sz w:val="28"/>
          <w:szCs w:val="28"/>
        </w:rPr>
        <w:t xml:space="preserve">2 của Luật bảo hiểm xã hội </w:t>
      </w:r>
      <w:r>
        <w:rPr>
          <w:sz w:val="28"/>
          <w:szCs w:val="28"/>
        </w:rPr>
        <w:t>thực hiện theo quy định tại khoản 1 Điều 219 của Bộ luật lao động.</w:t>
      </w:r>
      <w:r w:rsidR="00484793">
        <w:rPr>
          <w:sz w:val="28"/>
          <w:szCs w:val="28"/>
        </w:rPr>
        <w:t xml:space="preserve"> </w:t>
      </w:r>
      <w:r w:rsidRPr="00137E75">
        <w:rPr>
          <w:sz w:val="28"/>
          <w:szCs w:val="28"/>
        </w:rPr>
        <w:t>Công việc khai thác than trong hầm lò</w:t>
      </w:r>
      <w:r>
        <w:rPr>
          <w:sz w:val="28"/>
          <w:szCs w:val="28"/>
        </w:rPr>
        <w:t xml:space="preserve"> </w:t>
      </w:r>
      <w:r w:rsidRPr="00137E75">
        <w:rPr>
          <w:sz w:val="28"/>
          <w:szCs w:val="28"/>
        </w:rPr>
        <w:t>quy định tại Phụ lục</w:t>
      </w:r>
      <w:r>
        <w:rPr>
          <w:sz w:val="28"/>
          <w:szCs w:val="28"/>
        </w:rPr>
        <w:t xml:space="preserve"> </w:t>
      </w:r>
      <w:r w:rsidR="0017755E">
        <w:rPr>
          <w:sz w:val="28"/>
          <w:szCs w:val="28"/>
        </w:rPr>
        <w:t xml:space="preserve">số </w:t>
      </w:r>
      <w:r>
        <w:rPr>
          <w:sz w:val="28"/>
          <w:szCs w:val="28"/>
        </w:rPr>
        <w:t>02 ban hành kèm theo Nghị định này</w:t>
      </w:r>
      <w:r w:rsidRPr="00137E75">
        <w:rPr>
          <w:sz w:val="28"/>
          <w:szCs w:val="28"/>
        </w:rPr>
        <w:t>.</w:t>
      </w:r>
    </w:p>
    <w:p w14:paraId="6E48FA48" w14:textId="620FD9B1" w:rsidR="00D82947" w:rsidRDefault="00484793" w:rsidP="009827E5">
      <w:pPr>
        <w:spacing w:before="120" w:line="264" w:lineRule="auto"/>
        <w:ind w:firstLine="567"/>
        <w:jc w:val="both"/>
        <w:rPr>
          <w:sz w:val="28"/>
          <w:szCs w:val="28"/>
        </w:rPr>
      </w:pPr>
      <w:r>
        <w:rPr>
          <w:sz w:val="28"/>
          <w:szCs w:val="28"/>
        </w:rPr>
        <w:t>2</w:t>
      </w:r>
      <w:r w:rsidR="00B40DE9" w:rsidRPr="00B40DE9">
        <w:rPr>
          <w:sz w:val="28"/>
          <w:szCs w:val="28"/>
        </w:rPr>
        <w:t xml:space="preserve">. </w:t>
      </w:r>
      <w:r w:rsidR="00D82947">
        <w:rPr>
          <w:sz w:val="28"/>
          <w:szCs w:val="28"/>
        </w:rPr>
        <w:t>Điều kiện hưởng lương hưu đ</w:t>
      </w:r>
      <w:r w:rsidR="00B40DE9" w:rsidRPr="00B40DE9">
        <w:rPr>
          <w:sz w:val="28"/>
          <w:szCs w:val="28"/>
        </w:rPr>
        <w:t>ối với người lao động vừa có thời gian đóng bảo hiểm xã hội bắt buộc vừa có thời gian đóng bảo hiểm xã hội tự nguyện</w:t>
      </w:r>
      <w:r w:rsidR="00D82947">
        <w:rPr>
          <w:sz w:val="28"/>
          <w:szCs w:val="28"/>
        </w:rPr>
        <w:t>:</w:t>
      </w:r>
    </w:p>
    <w:p w14:paraId="0EB06474" w14:textId="21A2AEA2" w:rsidR="00B40DE9" w:rsidRDefault="00D82947" w:rsidP="009827E5">
      <w:pPr>
        <w:spacing w:before="120" w:line="264" w:lineRule="auto"/>
        <w:ind w:firstLine="567"/>
        <w:jc w:val="both"/>
        <w:rPr>
          <w:sz w:val="28"/>
          <w:szCs w:val="28"/>
        </w:rPr>
      </w:pPr>
      <w:r>
        <w:rPr>
          <w:sz w:val="28"/>
          <w:szCs w:val="28"/>
        </w:rPr>
        <w:t>a) Đối với người</w:t>
      </w:r>
      <w:r w:rsidR="00B40DE9">
        <w:rPr>
          <w:sz w:val="28"/>
          <w:szCs w:val="28"/>
        </w:rPr>
        <w:t xml:space="preserve"> </w:t>
      </w:r>
      <w:r>
        <w:rPr>
          <w:sz w:val="28"/>
          <w:szCs w:val="28"/>
        </w:rPr>
        <w:t xml:space="preserve">lao động </w:t>
      </w:r>
      <w:r w:rsidR="00B40DE9" w:rsidRPr="00B40DE9">
        <w:rPr>
          <w:sz w:val="28"/>
          <w:szCs w:val="28"/>
        </w:rPr>
        <w:t xml:space="preserve">có tổng thời gian đóng bảo hiểm xã hội tự nguyện và bảo hiểm xã hội bắt buộc từ đủ 20 năm trở lên thì điều kiện về tuổi đời hưởng lương hưu </w:t>
      </w:r>
      <w:r w:rsidR="00B40DE9">
        <w:rPr>
          <w:sz w:val="28"/>
          <w:szCs w:val="28"/>
        </w:rPr>
        <w:t xml:space="preserve">theo quy định tại điểm c khoản 1 Điều 219 của Bộ luật Lao động và </w:t>
      </w:r>
      <w:r w:rsidR="00484793">
        <w:rPr>
          <w:sz w:val="28"/>
          <w:szCs w:val="28"/>
        </w:rPr>
        <w:t>Điều 3 của Nghị định này</w:t>
      </w:r>
      <w:r w:rsidR="00B40DE9" w:rsidRPr="00B40DE9">
        <w:rPr>
          <w:sz w:val="28"/>
          <w:szCs w:val="28"/>
        </w:rPr>
        <w:t xml:space="preserve">, trừ trường hợp quy định tại </w:t>
      </w:r>
      <w:r w:rsidR="008F3F19">
        <w:rPr>
          <w:sz w:val="28"/>
          <w:szCs w:val="28"/>
        </w:rPr>
        <w:t>điểm b K</w:t>
      </w:r>
      <w:r w:rsidR="00B40DE9" w:rsidRPr="00B40DE9">
        <w:rPr>
          <w:sz w:val="28"/>
          <w:szCs w:val="28"/>
        </w:rPr>
        <w:t>hoản này.</w:t>
      </w:r>
    </w:p>
    <w:p w14:paraId="4EA82942" w14:textId="5204F737" w:rsidR="00484793" w:rsidRDefault="00D82947" w:rsidP="009827E5">
      <w:pPr>
        <w:spacing w:before="120" w:line="264" w:lineRule="auto"/>
        <w:ind w:firstLine="567"/>
        <w:jc w:val="both"/>
        <w:rPr>
          <w:sz w:val="28"/>
          <w:szCs w:val="28"/>
        </w:rPr>
      </w:pPr>
      <w:r>
        <w:rPr>
          <w:sz w:val="28"/>
          <w:szCs w:val="28"/>
        </w:rPr>
        <w:t xml:space="preserve">b) </w:t>
      </w:r>
      <w:r w:rsidR="00484793">
        <w:rPr>
          <w:sz w:val="28"/>
          <w:szCs w:val="28"/>
        </w:rPr>
        <w:t>Đ</w:t>
      </w:r>
      <w:r w:rsidR="00484793" w:rsidRPr="00B40DE9">
        <w:rPr>
          <w:sz w:val="28"/>
          <w:szCs w:val="28"/>
        </w:rPr>
        <w:t>ối với người lao động có</w:t>
      </w:r>
      <w:r w:rsidR="00484793" w:rsidRPr="00484793">
        <w:rPr>
          <w:sz w:val="28"/>
          <w:szCs w:val="28"/>
        </w:rPr>
        <w:t xml:space="preserve"> từ đủ 20 năm đóng bảo hiểm xã hội bắt buộc trở lên thì</w:t>
      </w:r>
      <w:r w:rsidR="00484793">
        <w:rPr>
          <w:sz w:val="28"/>
          <w:szCs w:val="28"/>
        </w:rPr>
        <w:t xml:space="preserve"> đ</w:t>
      </w:r>
      <w:r w:rsidR="00484793" w:rsidRPr="00484793">
        <w:rPr>
          <w:sz w:val="28"/>
          <w:szCs w:val="28"/>
        </w:rPr>
        <w:t xml:space="preserve">iều kiện về tuổi đời hưởng lương hưu được thực hiện theo các </w:t>
      </w:r>
      <w:r w:rsidR="00484793">
        <w:rPr>
          <w:sz w:val="28"/>
          <w:szCs w:val="28"/>
        </w:rPr>
        <w:t>điểm a, b k</w:t>
      </w:r>
      <w:r w:rsidR="00484793" w:rsidRPr="00484793">
        <w:rPr>
          <w:sz w:val="28"/>
          <w:szCs w:val="28"/>
        </w:rPr>
        <w:t>hoản 1</w:t>
      </w:r>
      <w:r w:rsidR="00484793">
        <w:rPr>
          <w:sz w:val="28"/>
          <w:szCs w:val="28"/>
        </w:rPr>
        <w:t xml:space="preserve"> Điều 219 của Bộ luật Lao động và </w:t>
      </w:r>
      <w:r w:rsidR="0016299B">
        <w:rPr>
          <w:sz w:val="28"/>
          <w:szCs w:val="28"/>
        </w:rPr>
        <w:t xml:space="preserve">Điều 3, </w:t>
      </w:r>
      <w:r w:rsidR="00484793">
        <w:rPr>
          <w:sz w:val="28"/>
          <w:szCs w:val="28"/>
        </w:rPr>
        <w:t>Điều 4 của Nghị định này.</w:t>
      </w:r>
    </w:p>
    <w:p w14:paraId="14EC48AF" w14:textId="15BB93FC" w:rsidR="00D82947" w:rsidRDefault="008D3C04" w:rsidP="009827E5">
      <w:pPr>
        <w:spacing w:before="120" w:line="264" w:lineRule="auto"/>
        <w:ind w:firstLine="567"/>
        <w:jc w:val="both"/>
        <w:rPr>
          <w:sz w:val="28"/>
          <w:szCs w:val="28"/>
        </w:rPr>
      </w:pPr>
      <w:r>
        <w:rPr>
          <w:sz w:val="28"/>
          <w:szCs w:val="28"/>
        </w:rPr>
        <w:t>c)</w:t>
      </w:r>
      <w:r w:rsidR="00D82947" w:rsidRPr="00D82947">
        <w:rPr>
          <w:sz w:val="28"/>
          <w:szCs w:val="28"/>
        </w:rPr>
        <w:t xml:space="preserve"> </w:t>
      </w:r>
      <w:r>
        <w:rPr>
          <w:sz w:val="28"/>
          <w:szCs w:val="28"/>
        </w:rPr>
        <w:t>Đối với l</w:t>
      </w:r>
      <w:r w:rsidR="00D82947" w:rsidRPr="00D82947">
        <w:rPr>
          <w:sz w:val="28"/>
          <w:szCs w:val="28"/>
        </w:rPr>
        <w:t xml:space="preserve">ao động nữ là cán bộ, công chức cấp xã hoặc là người hoạt động không chuyên trách ở xã, phường, thị trấn tham gia bảo hiểm xã hội khỉ nghỉ việc có từ đủ 15 năm đến dưới 20 năm đóng bảo hiểm xã hội </w:t>
      </w:r>
      <w:r>
        <w:rPr>
          <w:sz w:val="28"/>
          <w:szCs w:val="28"/>
        </w:rPr>
        <w:t xml:space="preserve">bắt buộc </w:t>
      </w:r>
      <w:r w:rsidR="00D82947" w:rsidRPr="00D82947">
        <w:rPr>
          <w:sz w:val="28"/>
          <w:szCs w:val="28"/>
        </w:rPr>
        <w:t xml:space="preserve">và đủ tuổi nghỉ hưu quy định tại khoản 2 Điều 169 của Bộ luật Lao động mà bảo lưu thời gian đã đóng bảo hiểm xã hội </w:t>
      </w:r>
      <w:r>
        <w:rPr>
          <w:sz w:val="28"/>
          <w:szCs w:val="28"/>
        </w:rPr>
        <w:t xml:space="preserve">bắt buộc </w:t>
      </w:r>
      <w:r w:rsidR="00D82947" w:rsidRPr="00D82947">
        <w:rPr>
          <w:sz w:val="28"/>
          <w:szCs w:val="28"/>
        </w:rPr>
        <w:t>và tiếp tục tham gia bảo hiểm xã hội tự nguyện thì được hưởng lương hưu khi có yêu cầu.</w:t>
      </w:r>
    </w:p>
    <w:p w14:paraId="43E34D29" w14:textId="08F11DAC" w:rsidR="00B40DE9" w:rsidRDefault="00B40DE9" w:rsidP="009827E5">
      <w:pPr>
        <w:spacing w:before="120" w:line="264" w:lineRule="auto"/>
        <w:ind w:firstLine="567"/>
        <w:jc w:val="both"/>
        <w:rPr>
          <w:b/>
          <w:color w:val="000000" w:themeColor="text1"/>
          <w:sz w:val="28"/>
          <w:szCs w:val="28"/>
          <w:lang w:val="af-ZA"/>
        </w:rPr>
      </w:pPr>
      <w:r w:rsidRPr="00EA5B4B">
        <w:rPr>
          <w:b/>
          <w:color w:val="000000" w:themeColor="text1"/>
          <w:sz w:val="28"/>
          <w:szCs w:val="28"/>
          <w:lang w:val="af-ZA"/>
        </w:rPr>
        <w:t xml:space="preserve">Điều </w:t>
      </w:r>
      <w:r>
        <w:rPr>
          <w:b/>
          <w:color w:val="000000" w:themeColor="text1"/>
          <w:sz w:val="28"/>
          <w:szCs w:val="28"/>
          <w:lang w:val="af-ZA"/>
        </w:rPr>
        <w:t>7</w:t>
      </w:r>
      <w:r w:rsidRPr="00EA5B4B">
        <w:rPr>
          <w:b/>
          <w:color w:val="000000" w:themeColor="text1"/>
          <w:sz w:val="28"/>
          <w:szCs w:val="28"/>
          <w:lang w:val="af-ZA"/>
        </w:rPr>
        <w:t xml:space="preserve">. </w:t>
      </w:r>
      <w:r>
        <w:rPr>
          <w:b/>
          <w:color w:val="000000" w:themeColor="text1"/>
          <w:sz w:val="28"/>
          <w:szCs w:val="28"/>
          <w:lang w:val="af-ZA"/>
        </w:rPr>
        <w:t>Quy định chuyển tiếp</w:t>
      </w:r>
    </w:p>
    <w:p w14:paraId="1A53FE75" w14:textId="01B8788F" w:rsidR="00F92C4A" w:rsidRPr="002D5D54" w:rsidRDefault="002131AE" w:rsidP="009827E5">
      <w:pPr>
        <w:spacing w:before="120" w:line="264" w:lineRule="auto"/>
        <w:ind w:firstLine="567"/>
        <w:jc w:val="both"/>
        <w:rPr>
          <w:color w:val="000000" w:themeColor="text1"/>
          <w:sz w:val="28"/>
          <w:szCs w:val="28"/>
        </w:rPr>
      </w:pPr>
      <w:r w:rsidRPr="002D5D54">
        <w:rPr>
          <w:color w:val="000000" w:themeColor="text1"/>
          <w:sz w:val="28"/>
          <w:szCs w:val="28"/>
        </w:rPr>
        <w:t>1. Người lao động hưởng lương hưu trước ngày 01 tháng 01 năm 2021 thì điều kiện hưởng lương hưu vẫn thực hiện theo quy định tại Điều 54 và Điều 55 của Luật bảo hiểm xã hội</w:t>
      </w:r>
      <w:r w:rsidR="00F92C4A" w:rsidRPr="002D5D54">
        <w:rPr>
          <w:color w:val="000000" w:themeColor="text1"/>
          <w:sz w:val="28"/>
          <w:szCs w:val="28"/>
        </w:rPr>
        <w:t>.</w:t>
      </w:r>
    </w:p>
    <w:p w14:paraId="41AB645A" w14:textId="42D6AF88" w:rsidR="002131AE" w:rsidRDefault="00F92C4A" w:rsidP="009827E5">
      <w:pPr>
        <w:spacing w:before="120" w:line="264" w:lineRule="auto"/>
        <w:ind w:firstLine="567"/>
        <w:jc w:val="both"/>
        <w:rPr>
          <w:color w:val="000000" w:themeColor="text1"/>
          <w:spacing w:val="-6"/>
          <w:sz w:val="28"/>
          <w:szCs w:val="28"/>
        </w:rPr>
      </w:pPr>
      <w:r w:rsidRPr="002D5D54">
        <w:rPr>
          <w:color w:val="000000" w:themeColor="text1"/>
          <w:sz w:val="28"/>
          <w:szCs w:val="28"/>
        </w:rPr>
        <w:t xml:space="preserve">Người lao động hưởng lương hưu từ ngày 01 tháng 01 năm 2021 trở đi thì điều kiện hưởng lương hưu thực hiện theo quy định tại </w:t>
      </w:r>
      <w:r w:rsidRPr="002D5D54">
        <w:rPr>
          <w:sz w:val="28"/>
          <w:szCs w:val="28"/>
        </w:rPr>
        <w:t xml:space="preserve">khoản 1 Điều 219 của Bộ luật Lao động và quy định tại Nghị định này. Riêng </w:t>
      </w:r>
      <w:r w:rsidRPr="002D5D54">
        <w:rPr>
          <w:color w:val="000000" w:themeColor="text1"/>
          <w:sz w:val="28"/>
          <w:szCs w:val="28"/>
        </w:rPr>
        <w:t>trường hợp đủ tuổi nghỉ hưu tháng 12/2020</w:t>
      </w:r>
      <w:r w:rsidR="00DF21E4" w:rsidRPr="002D5D54">
        <w:rPr>
          <w:color w:val="000000" w:themeColor="text1"/>
          <w:sz w:val="28"/>
          <w:szCs w:val="28"/>
        </w:rPr>
        <w:t xml:space="preserve"> và hưởng lương hưu từ ngày 01 tháng 01 năm 2021 thì vẫn thực hiện theo quy định tại Điều 54 và Điều 55 của Luật bảo hiểm xã hội</w:t>
      </w:r>
      <w:r w:rsidR="002131AE" w:rsidRPr="002D5D54">
        <w:rPr>
          <w:color w:val="000000" w:themeColor="text1"/>
          <w:sz w:val="28"/>
          <w:szCs w:val="28"/>
        </w:rPr>
        <w:t>.</w:t>
      </w:r>
    </w:p>
    <w:p w14:paraId="3BAEDC8E" w14:textId="7C11B109" w:rsidR="00B40DE9" w:rsidRDefault="005557BF" w:rsidP="00220CD5">
      <w:pPr>
        <w:spacing w:before="120" w:line="288" w:lineRule="auto"/>
        <w:ind w:firstLine="567"/>
        <w:jc w:val="both"/>
        <w:rPr>
          <w:sz w:val="28"/>
          <w:szCs w:val="28"/>
        </w:rPr>
      </w:pPr>
      <w:r>
        <w:rPr>
          <w:color w:val="000000" w:themeColor="text1"/>
          <w:sz w:val="28"/>
          <w:szCs w:val="28"/>
          <w:lang w:val="af-ZA"/>
        </w:rPr>
        <w:lastRenderedPageBreak/>
        <w:t>2</w:t>
      </w:r>
      <w:r w:rsidR="00B40DE9">
        <w:rPr>
          <w:color w:val="000000" w:themeColor="text1"/>
          <w:sz w:val="28"/>
          <w:szCs w:val="28"/>
          <w:lang w:val="af-ZA"/>
        </w:rPr>
        <w:t>. T</w:t>
      </w:r>
      <w:r w:rsidR="00B40DE9" w:rsidRPr="00EA5B4B">
        <w:rPr>
          <w:color w:val="000000" w:themeColor="text1"/>
          <w:sz w:val="28"/>
          <w:szCs w:val="28"/>
          <w:lang w:val="af-ZA"/>
        </w:rPr>
        <w:t>ừ ngày 01 tháng 01</w:t>
      </w:r>
      <w:r w:rsidR="00B40DE9">
        <w:rPr>
          <w:color w:val="000000" w:themeColor="text1"/>
          <w:sz w:val="28"/>
          <w:szCs w:val="28"/>
          <w:lang w:val="af-ZA"/>
        </w:rPr>
        <w:t xml:space="preserve"> </w:t>
      </w:r>
      <w:r w:rsidR="00B40DE9" w:rsidRPr="00EA5B4B">
        <w:rPr>
          <w:color w:val="000000" w:themeColor="text1"/>
          <w:sz w:val="28"/>
          <w:szCs w:val="28"/>
          <w:lang w:val="af-ZA"/>
        </w:rPr>
        <w:t>năm 2021</w:t>
      </w:r>
      <w:r w:rsidR="00B40DE9">
        <w:rPr>
          <w:color w:val="000000" w:themeColor="text1"/>
          <w:sz w:val="28"/>
          <w:szCs w:val="28"/>
          <w:lang w:val="af-ZA"/>
        </w:rPr>
        <w:t xml:space="preserve">, </w:t>
      </w:r>
      <w:r w:rsidR="00B40DE9">
        <w:rPr>
          <w:sz w:val="28"/>
          <w:szCs w:val="28"/>
        </w:rPr>
        <w:t>các quy định của chế độ hưu trí gắn với điều kiện về tuổi hưởng lương hưu theo các Điều 54, Điều 55, khoản 1 Điều 73 của Luật bảo hiểm xã hội được thực hiện theo tuổi nghỉ hưu và điều kiện về tuổi hưởng lương hưu tại Điều 169, khoản 1 Điều 219 của Bộ luật Lao động và quy định tại Nghị định này.</w:t>
      </w:r>
    </w:p>
    <w:p w14:paraId="7EB246F8" w14:textId="437A4D8A" w:rsidR="00484793" w:rsidRPr="00484793" w:rsidRDefault="00484793" w:rsidP="00220CD5">
      <w:pPr>
        <w:spacing w:before="120" w:line="288" w:lineRule="auto"/>
        <w:ind w:firstLine="567"/>
        <w:jc w:val="both"/>
        <w:rPr>
          <w:sz w:val="28"/>
          <w:szCs w:val="28"/>
        </w:rPr>
      </w:pPr>
      <w:r w:rsidRPr="00484793">
        <w:rPr>
          <w:sz w:val="28"/>
          <w:szCs w:val="28"/>
        </w:rPr>
        <w:t xml:space="preserve">3. Mốc tuổi để tính số năm nghỉ hưu trước tuổi làm cơ sở tính giảm tỷ lệ hưởng lương hưu quy định tại </w:t>
      </w:r>
      <w:r w:rsidR="0016299B">
        <w:rPr>
          <w:sz w:val="28"/>
          <w:szCs w:val="28"/>
        </w:rPr>
        <w:t>k</w:t>
      </w:r>
      <w:r w:rsidRPr="00484793">
        <w:rPr>
          <w:sz w:val="28"/>
          <w:szCs w:val="28"/>
        </w:rPr>
        <w:t xml:space="preserve">hoản 3 Điều 56 của Luật </w:t>
      </w:r>
      <w:r w:rsidR="00CF6253">
        <w:rPr>
          <w:sz w:val="28"/>
          <w:szCs w:val="28"/>
        </w:rPr>
        <w:t>b</w:t>
      </w:r>
      <w:r w:rsidRPr="00484793">
        <w:rPr>
          <w:sz w:val="28"/>
          <w:szCs w:val="28"/>
        </w:rPr>
        <w:t>ảo hiểm xã hội được xác định như sau:</w:t>
      </w:r>
    </w:p>
    <w:p w14:paraId="185995D4" w14:textId="3A31B4D3" w:rsidR="00484793" w:rsidRPr="00484793" w:rsidRDefault="00484793" w:rsidP="00220CD5">
      <w:pPr>
        <w:spacing w:before="120" w:line="288" w:lineRule="auto"/>
        <w:ind w:firstLine="567"/>
        <w:jc w:val="both"/>
        <w:rPr>
          <w:sz w:val="28"/>
          <w:szCs w:val="28"/>
        </w:rPr>
      </w:pPr>
      <w:r w:rsidRPr="00484793">
        <w:rPr>
          <w:sz w:val="28"/>
          <w:szCs w:val="28"/>
        </w:rPr>
        <w:t xml:space="preserve">a) Người lao động trong điều kiện </w:t>
      </w:r>
      <w:r w:rsidR="0016299B">
        <w:rPr>
          <w:sz w:val="28"/>
          <w:szCs w:val="28"/>
        </w:rPr>
        <w:t xml:space="preserve">lao động </w:t>
      </w:r>
      <w:r w:rsidRPr="00484793">
        <w:rPr>
          <w:sz w:val="28"/>
          <w:szCs w:val="28"/>
        </w:rPr>
        <w:t xml:space="preserve">bình thường thì lấy mốc tuổi </w:t>
      </w:r>
      <w:r w:rsidR="0016299B" w:rsidRPr="00484793">
        <w:rPr>
          <w:sz w:val="28"/>
          <w:szCs w:val="28"/>
        </w:rPr>
        <w:t xml:space="preserve">theo </w:t>
      </w:r>
      <w:r w:rsidR="0016299B">
        <w:rPr>
          <w:sz w:val="28"/>
          <w:szCs w:val="28"/>
        </w:rPr>
        <w:t>đ</w:t>
      </w:r>
      <w:r w:rsidR="0016299B" w:rsidRPr="0016299B">
        <w:rPr>
          <w:sz w:val="28"/>
          <w:szCs w:val="28"/>
        </w:rPr>
        <w:t xml:space="preserve">iểm a </w:t>
      </w:r>
      <w:r w:rsidR="0016299B">
        <w:rPr>
          <w:sz w:val="28"/>
          <w:szCs w:val="28"/>
        </w:rPr>
        <w:t>k</w:t>
      </w:r>
      <w:r w:rsidR="0016299B" w:rsidRPr="0016299B">
        <w:rPr>
          <w:sz w:val="28"/>
          <w:szCs w:val="28"/>
        </w:rPr>
        <w:t xml:space="preserve">hoản 1 Điều 54 của Luật </w:t>
      </w:r>
      <w:r w:rsidR="006B25DD">
        <w:rPr>
          <w:sz w:val="28"/>
          <w:szCs w:val="28"/>
        </w:rPr>
        <w:t>b</w:t>
      </w:r>
      <w:r w:rsidR="0016299B" w:rsidRPr="0016299B">
        <w:rPr>
          <w:sz w:val="28"/>
          <w:szCs w:val="28"/>
        </w:rPr>
        <w:t xml:space="preserve">ảo hiểm xã hội </w:t>
      </w:r>
      <w:r w:rsidR="0016299B">
        <w:rPr>
          <w:sz w:val="28"/>
          <w:szCs w:val="28"/>
        </w:rPr>
        <w:t>được sửa đổi, bổ sung tại điểm a k</w:t>
      </w:r>
      <w:r w:rsidR="0016299B" w:rsidRPr="00484793">
        <w:rPr>
          <w:sz w:val="28"/>
          <w:szCs w:val="28"/>
        </w:rPr>
        <w:t>hoản 1</w:t>
      </w:r>
      <w:r w:rsidR="0016299B">
        <w:rPr>
          <w:sz w:val="28"/>
          <w:szCs w:val="28"/>
        </w:rPr>
        <w:t xml:space="preserve"> Điều 219 của Bộ luật Lao động và Điều 3 của Nghị định này</w:t>
      </w:r>
      <w:r w:rsidRPr="00484793">
        <w:rPr>
          <w:sz w:val="28"/>
          <w:szCs w:val="28"/>
        </w:rPr>
        <w:t>;</w:t>
      </w:r>
    </w:p>
    <w:p w14:paraId="3FD591B3" w14:textId="5D1D916E" w:rsidR="00484793" w:rsidRPr="00484793" w:rsidRDefault="00484793" w:rsidP="00220CD5">
      <w:pPr>
        <w:spacing w:before="120" w:line="288" w:lineRule="auto"/>
        <w:ind w:firstLine="567"/>
        <w:jc w:val="both"/>
        <w:rPr>
          <w:sz w:val="28"/>
          <w:szCs w:val="28"/>
        </w:rPr>
      </w:pPr>
      <w:r w:rsidRPr="00484793">
        <w:rPr>
          <w:sz w:val="28"/>
          <w:szCs w:val="28"/>
        </w:rPr>
        <w:t xml:space="preserve">b) Người lao động </w:t>
      </w:r>
      <w:r w:rsidR="00D51EF7" w:rsidRPr="00D51EF7">
        <w:rPr>
          <w:sz w:val="28"/>
          <w:szCs w:val="28"/>
        </w:rPr>
        <w:t>làm nghề, công việc nặng nhọc, độc hại, nguy hiểm hoặc đặc biệt nặng nhọc, độc hại, nguy hiểm hoặc làm việc ở vùng có điều kiện kinh tế - xã hội đặc biệt khó khăn bao gồm cả thời gian làm việc ở nơi có phụ cấp khu vực hệ số 0,7 trở lên trước ngày 01 tháng 01 năm 2021</w:t>
      </w:r>
      <w:r w:rsidRPr="00484793">
        <w:rPr>
          <w:sz w:val="28"/>
          <w:szCs w:val="28"/>
        </w:rPr>
        <w:t xml:space="preserve"> thì lấy mốc tuổi</w:t>
      </w:r>
      <w:r w:rsidR="00D51EF7">
        <w:rPr>
          <w:sz w:val="28"/>
          <w:szCs w:val="28"/>
        </w:rPr>
        <w:t xml:space="preserve"> </w:t>
      </w:r>
      <w:r w:rsidR="00D51EF7" w:rsidRPr="00484793">
        <w:rPr>
          <w:sz w:val="28"/>
          <w:szCs w:val="28"/>
        </w:rPr>
        <w:t xml:space="preserve">theo </w:t>
      </w:r>
      <w:r w:rsidR="00D51EF7">
        <w:rPr>
          <w:sz w:val="28"/>
          <w:szCs w:val="28"/>
        </w:rPr>
        <w:t>đ</w:t>
      </w:r>
      <w:r w:rsidR="00D51EF7" w:rsidRPr="0016299B">
        <w:rPr>
          <w:sz w:val="28"/>
          <w:szCs w:val="28"/>
        </w:rPr>
        <w:t xml:space="preserve">iểm </w:t>
      </w:r>
      <w:r w:rsidR="00D51EF7">
        <w:rPr>
          <w:sz w:val="28"/>
          <w:szCs w:val="28"/>
        </w:rPr>
        <w:t>b</w:t>
      </w:r>
      <w:r w:rsidR="00D51EF7" w:rsidRPr="0016299B">
        <w:rPr>
          <w:sz w:val="28"/>
          <w:szCs w:val="28"/>
        </w:rPr>
        <w:t xml:space="preserve"> </w:t>
      </w:r>
      <w:r w:rsidR="00D51EF7">
        <w:rPr>
          <w:sz w:val="28"/>
          <w:szCs w:val="28"/>
        </w:rPr>
        <w:t>k</w:t>
      </w:r>
      <w:r w:rsidR="00D51EF7" w:rsidRPr="0016299B">
        <w:rPr>
          <w:sz w:val="28"/>
          <w:szCs w:val="28"/>
        </w:rPr>
        <w:t xml:space="preserve">hoản 1 Điều 54 của Luật Bảo hiểm xã hội </w:t>
      </w:r>
      <w:r w:rsidR="00D51EF7">
        <w:rPr>
          <w:sz w:val="28"/>
          <w:szCs w:val="28"/>
        </w:rPr>
        <w:t>được sửa đổi, bổ sung tại điểm a k</w:t>
      </w:r>
      <w:r w:rsidR="00D51EF7" w:rsidRPr="00484793">
        <w:rPr>
          <w:sz w:val="28"/>
          <w:szCs w:val="28"/>
        </w:rPr>
        <w:t>hoản 1</w:t>
      </w:r>
      <w:r w:rsidR="00D51EF7">
        <w:rPr>
          <w:sz w:val="28"/>
          <w:szCs w:val="28"/>
        </w:rPr>
        <w:t xml:space="preserve"> Điều 219 của Bộ luật Lao động và Điều 4 của Nghị định này</w:t>
      </w:r>
      <w:r w:rsidRPr="00484793">
        <w:rPr>
          <w:sz w:val="28"/>
          <w:szCs w:val="28"/>
        </w:rPr>
        <w:t>;</w:t>
      </w:r>
    </w:p>
    <w:p w14:paraId="1DE6EA44" w14:textId="6972B615" w:rsidR="00B40DE9" w:rsidRDefault="00484793" w:rsidP="00220CD5">
      <w:pPr>
        <w:spacing w:before="120" w:line="288" w:lineRule="auto"/>
        <w:ind w:firstLine="567"/>
        <w:jc w:val="both"/>
        <w:rPr>
          <w:b/>
          <w:color w:val="000000" w:themeColor="text1"/>
          <w:sz w:val="28"/>
          <w:szCs w:val="28"/>
          <w:lang w:val="af-ZA"/>
        </w:rPr>
      </w:pPr>
      <w:r w:rsidRPr="00484793">
        <w:rPr>
          <w:sz w:val="28"/>
          <w:szCs w:val="28"/>
        </w:rPr>
        <w:t xml:space="preserve">c) Người lao động làm công việc khai thác than trong hầm lò </w:t>
      </w:r>
      <w:r w:rsidR="008C33C2" w:rsidRPr="00484793">
        <w:rPr>
          <w:sz w:val="28"/>
          <w:szCs w:val="28"/>
        </w:rPr>
        <w:t xml:space="preserve">thì lấy mốc tuổi </w:t>
      </w:r>
      <w:r w:rsidR="008C33C2">
        <w:rPr>
          <w:sz w:val="28"/>
          <w:szCs w:val="28"/>
        </w:rPr>
        <w:t>giảm 10 tuổi so với tuổi quy định tại đ</w:t>
      </w:r>
      <w:r w:rsidR="008C33C2" w:rsidRPr="0016299B">
        <w:rPr>
          <w:sz w:val="28"/>
          <w:szCs w:val="28"/>
        </w:rPr>
        <w:t xml:space="preserve">iểm a </w:t>
      </w:r>
      <w:r w:rsidR="008C33C2">
        <w:rPr>
          <w:sz w:val="28"/>
          <w:szCs w:val="28"/>
        </w:rPr>
        <w:t>k</w:t>
      </w:r>
      <w:r w:rsidR="008C33C2" w:rsidRPr="0016299B">
        <w:rPr>
          <w:sz w:val="28"/>
          <w:szCs w:val="28"/>
        </w:rPr>
        <w:t xml:space="preserve">hoản 1 Điều 54 của Luật Bảo hiểm xã hội </w:t>
      </w:r>
      <w:r w:rsidR="008C33C2">
        <w:rPr>
          <w:sz w:val="28"/>
          <w:szCs w:val="28"/>
        </w:rPr>
        <w:t>được sửa đổi, bổ sung tại điểm a k</w:t>
      </w:r>
      <w:r w:rsidR="008C33C2" w:rsidRPr="00484793">
        <w:rPr>
          <w:sz w:val="28"/>
          <w:szCs w:val="28"/>
        </w:rPr>
        <w:t>hoản 1</w:t>
      </w:r>
      <w:r w:rsidR="008C33C2">
        <w:rPr>
          <w:sz w:val="28"/>
          <w:szCs w:val="28"/>
        </w:rPr>
        <w:t xml:space="preserve"> Điều 219 của Bộ luật Lao động và Điều 3 của Nghị định này.</w:t>
      </w:r>
    </w:p>
    <w:p w14:paraId="6F213BA8" w14:textId="4B09128F" w:rsidR="00826D16" w:rsidRPr="00EA5B4B" w:rsidRDefault="007038C2" w:rsidP="00220CD5">
      <w:pPr>
        <w:spacing w:before="120" w:line="288" w:lineRule="auto"/>
        <w:ind w:firstLine="567"/>
        <w:jc w:val="both"/>
        <w:rPr>
          <w:b/>
          <w:color w:val="000000" w:themeColor="text1"/>
          <w:sz w:val="28"/>
          <w:szCs w:val="28"/>
          <w:lang w:val="af-ZA"/>
        </w:rPr>
      </w:pPr>
      <w:r w:rsidRPr="00EA5B4B">
        <w:rPr>
          <w:b/>
          <w:color w:val="000000" w:themeColor="text1"/>
          <w:sz w:val="28"/>
          <w:szCs w:val="28"/>
          <w:lang w:val="af-ZA"/>
        </w:rPr>
        <w:t>Đ</w:t>
      </w:r>
      <w:r w:rsidR="00176041" w:rsidRPr="00EA5B4B">
        <w:rPr>
          <w:b/>
          <w:color w:val="000000" w:themeColor="text1"/>
          <w:sz w:val="28"/>
          <w:szCs w:val="28"/>
          <w:lang w:val="af-ZA"/>
        </w:rPr>
        <w:t xml:space="preserve">iều </w:t>
      </w:r>
      <w:r w:rsidR="008C33C2">
        <w:rPr>
          <w:b/>
          <w:color w:val="000000" w:themeColor="text1"/>
          <w:sz w:val="28"/>
          <w:szCs w:val="28"/>
          <w:lang w:val="af-ZA"/>
        </w:rPr>
        <w:t>8</w:t>
      </w:r>
      <w:r w:rsidR="00176041" w:rsidRPr="00EA5B4B">
        <w:rPr>
          <w:b/>
          <w:color w:val="000000" w:themeColor="text1"/>
          <w:sz w:val="28"/>
          <w:szCs w:val="28"/>
          <w:lang w:val="af-ZA"/>
        </w:rPr>
        <w:t>. Hiệu lực thi hành</w:t>
      </w:r>
    </w:p>
    <w:p w14:paraId="58D17F39" w14:textId="77777777" w:rsidR="00413565" w:rsidRDefault="003463D5" w:rsidP="00220CD5">
      <w:pPr>
        <w:tabs>
          <w:tab w:val="left" w:pos="567"/>
        </w:tabs>
        <w:spacing w:before="120" w:line="288" w:lineRule="auto"/>
        <w:ind w:firstLine="567"/>
        <w:jc w:val="both"/>
        <w:rPr>
          <w:color w:val="000000" w:themeColor="text1"/>
          <w:sz w:val="28"/>
          <w:szCs w:val="28"/>
          <w:lang w:val="af-ZA"/>
        </w:rPr>
      </w:pPr>
      <w:r w:rsidRPr="00EA5B4B">
        <w:rPr>
          <w:color w:val="000000" w:themeColor="text1"/>
          <w:sz w:val="28"/>
          <w:szCs w:val="28"/>
          <w:lang w:val="af-ZA"/>
        </w:rPr>
        <w:t xml:space="preserve">1. </w:t>
      </w:r>
      <w:r w:rsidR="00176041" w:rsidRPr="00EA5B4B">
        <w:rPr>
          <w:color w:val="000000" w:themeColor="text1"/>
          <w:sz w:val="28"/>
          <w:szCs w:val="28"/>
          <w:lang w:val="af-ZA"/>
        </w:rPr>
        <w:t xml:space="preserve">Nghị định này có hiệu lực thi hành từ ngày </w:t>
      </w:r>
      <w:r w:rsidR="008258F5" w:rsidRPr="00EA5B4B">
        <w:rPr>
          <w:color w:val="000000" w:themeColor="text1"/>
          <w:sz w:val="28"/>
          <w:szCs w:val="28"/>
          <w:lang w:val="af-ZA"/>
        </w:rPr>
        <w:t>01</w:t>
      </w:r>
      <w:r w:rsidR="00176041" w:rsidRPr="00EA5B4B">
        <w:rPr>
          <w:color w:val="000000" w:themeColor="text1"/>
          <w:sz w:val="28"/>
          <w:szCs w:val="28"/>
          <w:lang w:val="af-ZA"/>
        </w:rPr>
        <w:t xml:space="preserve"> tháng </w:t>
      </w:r>
      <w:r w:rsidR="008258F5" w:rsidRPr="00EA5B4B">
        <w:rPr>
          <w:color w:val="000000" w:themeColor="text1"/>
          <w:sz w:val="28"/>
          <w:szCs w:val="28"/>
          <w:lang w:val="af-ZA"/>
        </w:rPr>
        <w:t>01</w:t>
      </w:r>
      <w:r w:rsidR="003A7277">
        <w:rPr>
          <w:color w:val="000000" w:themeColor="text1"/>
          <w:sz w:val="28"/>
          <w:szCs w:val="28"/>
          <w:lang w:val="af-ZA"/>
        </w:rPr>
        <w:t xml:space="preserve"> </w:t>
      </w:r>
      <w:r w:rsidR="00176041" w:rsidRPr="00EA5B4B">
        <w:rPr>
          <w:color w:val="000000" w:themeColor="text1"/>
          <w:sz w:val="28"/>
          <w:szCs w:val="28"/>
          <w:lang w:val="af-ZA"/>
        </w:rPr>
        <w:t xml:space="preserve">năm </w:t>
      </w:r>
      <w:r w:rsidR="008258F5" w:rsidRPr="00EA5B4B">
        <w:rPr>
          <w:color w:val="000000" w:themeColor="text1"/>
          <w:sz w:val="28"/>
          <w:szCs w:val="28"/>
          <w:lang w:val="af-ZA"/>
        </w:rPr>
        <w:t>2021</w:t>
      </w:r>
      <w:r w:rsidR="00176041" w:rsidRPr="00EA5B4B">
        <w:rPr>
          <w:color w:val="000000" w:themeColor="text1"/>
          <w:sz w:val="28"/>
          <w:szCs w:val="28"/>
          <w:lang w:val="af-ZA"/>
        </w:rPr>
        <w:t xml:space="preserve">. </w:t>
      </w:r>
    </w:p>
    <w:p w14:paraId="6E7CBBD1" w14:textId="2E3A3867" w:rsidR="00D56382" w:rsidRPr="006328DA" w:rsidRDefault="003463D5" w:rsidP="00220CD5">
      <w:pPr>
        <w:tabs>
          <w:tab w:val="left" w:pos="567"/>
        </w:tabs>
        <w:spacing w:before="120" w:line="288" w:lineRule="auto"/>
        <w:ind w:firstLine="567"/>
        <w:jc w:val="both"/>
        <w:rPr>
          <w:color w:val="000000" w:themeColor="text1"/>
          <w:sz w:val="28"/>
          <w:szCs w:val="28"/>
          <w:shd w:val="clear" w:color="auto" w:fill="FFFFFF"/>
          <w:lang w:val="af-ZA"/>
        </w:rPr>
      </w:pPr>
      <w:r w:rsidRPr="00EA5B4B">
        <w:rPr>
          <w:color w:val="000000" w:themeColor="text1"/>
          <w:sz w:val="28"/>
          <w:szCs w:val="28"/>
          <w:lang w:val="af-ZA"/>
        </w:rPr>
        <w:t>2.</w:t>
      </w:r>
      <w:r w:rsidR="00AC1084" w:rsidRPr="00EA5B4B">
        <w:rPr>
          <w:color w:val="000000" w:themeColor="text1"/>
          <w:sz w:val="28"/>
          <w:szCs w:val="28"/>
          <w:lang w:val="af-ZA"/>
        </w:rPr>
        <w:t xml:space="preserve"> </w:t>
      </w:r>
      <w:r w:rsidR="00D56382" w:rsidRPr="006328DA">
        <w:rPr>
          <w:color w:val="000000" w:themeColor="text1"/>
          <w:sz w:val="28"/>
          <w:szCs w:val="28"/>
          <w:shd w:val="clear" w:color="auto" w:fill="FFFFFF"/>
          <w:lang w:val="af-ZA"/>
        </w:rPr>
        <w:t xml:space="preserve">Kể từ ngày Nghị định này có hiệu lực thi hành, các </w:t>
      </w:r>
      <w:r w:rsidR="00CF6253">
        <w:rPr>
          <w:color w:val="000000" w:themeColor="text1"/>
          <w:sz w:val="28"/>
          <w:szCs w:val="28"/>
          <w:shd w:val="clear" w:color="auto" w:fill="FFFFFF"/>
          <w:lang w:val="af-ZA"/>
        </w:rPr>
        <w:t xml:space="preserve">quy định và </w:t>
      </w:r>
      <w:r w:rsidR="00D56382" w:rsidRPr="006328DA">
        <w:rPr>
          <w:color w:val="000000" w:themeColor="text1"/>
          <w:sz w:val="28"/>
          <w:szCs w:val="28"/>
          <w:shd w:val="clear" w:color="auto" w:fill="FFFFFF"/>
          <w:lang w:val="af-ZA"/>
        </w:rPr>
        <w:t>văn bản sau đây hết hiệu lực:</w:t>
      </w:r>
    </w:p>
    <w:p w14:paraId="423E44F3" w14:textId="1A44E630" w:rsidR="00CB6E56" w:rsidRDefault="00D56382" w:rsidP="00220CD5">
      <w:pPr>
        <w:tabs>
          <w:tab w:val="left" w:pos="567"/>
        </w:tabs>
        <w:spacing w:before="120" w:line="288" w:lineRule="auto"/>
        <w:ind w:firstLine="567"/>
        <w:jc w:val="both"/>
        <w:rPr>
          <w:color w:val="000000" w:themeColor="text1"/>
          <w:sz w:val="28"/>
          <w:szCs w:val="28"/>
          <w:shd w:val="clear" w:color="auto" w:fill="FFFFFF"/>
          <w:lang w:val="af-ZA"/>
        </w:rPr>
      </w:pPr>
      <w:r w:rsidRPr="006328DA">
        <w:rPr>
          <w:color w:val="000000" w:themeColor="text1"/>
          <w:sz w:val="28"/>
          <w:szCs w:val="28"/>
          <w:shd w:val="clear" w:color="auto" w:fill="FFFFFF"/>
          <w:lang w:val="af-ZA"/>
        </w:rPr>
        <w:t>a)</w:t>
      </w:r>
      <w:r w:rsidR="00B72655" w:rsidRPr="006328DA">
        <w:rPr>
          <w:color w:val="000000" w:themeColor="text1"/>
          <w:sz w:val="28"/>
          <w:szCs w:val="28"/>
          <w:shd w:val="clear" w:color="auto" w:fill="FFFFFF"/>
          <w:lang w:val="af-ZA"/>
        </w:rPr>
        <w:t xml:space="preserve"> Điều 6</w:t>
      </w:r>
      <w:r w:rsidR="00AB1D28">
        <w:rPr>
          <w:color w:val="000000" w:themeColor="text1"/>
          <w:sz w:val="28"/>
          <w:szCs w:val="28"/>
          <w:shd w:val="clear" w:color="auto" w:fill="FFFFFF"/>
          <w:lang w:val="af-ZA"/>
        </w:rPr>
        <w:t>; các điểm a, b, c khoản 3 Điều 7</w:t>
      </w:r>
      <w:r w:rsidR="00484793">
        <w:rPr>
          <w:color w:val="000000" w:themeColor="text1"/>
          <w:sz w:val="28"/>
          <w:szCs w:val="28"/>
          <w:shd w:val="clear" w:color="auto" w:fill="FFFFFF"/>
          <w:lang w:val="af-ZA"/>
        </w:rPr>
        <w:t>; khoản 2 và điểm a khoản 5 Điều 11</w:t>
      </w:r>
      <w:r w:rsidR="00B72655" w:rsidRPr="006328DA">
        <w:rPr>
          <w:color w:val="000000" w:themeColor="text1"/>
          <w:sz w:val="28"/>
          <w:szCs w:val="28"/>
          <w:shd w:val="clear" w:color="auto" w:fill="FFFFFF"/>
          <w:lang w:val="af-ZA"/>
        </w:rPr>
        <w:t xml:space="preserve"> của Nghị định số 115/2015/NĐ-CP ngày 11 tháng 11 năm 2015 của Chính phủ quy định chi tiết một số điều của Luật bảo hiểm xã hội về bảo hiểm xã hội bắt buộc</w:t>
      </w:r>
      <w:r w:rsidR="003463D5" w:rsidRPr="006328DA">
        <w:rPr>
          <w:color w:val="000000" w:themeColor="text1"/>
          <w:sz w:val="28"/>
          <w:szCs w:val="28"/>
          <w:shd w:val="clear" w:color="auto" w:fill="FFFFFF"/>
          <w:lang w:val="af-ZA"/>
        </w:rPr>
        <w:t>.</w:t>
      </w:r>
    </w:p>
    <w:p w14:paraId="603F7276" w14:textId="4F1D175F" w:rsidR="008D3C04" w:rsidRPr="006328DA" w:rsidRDefault="008D3C04" w:rsidP="00220CD5">
      <w:pPr>
        <w:tabs>
          <w:tab w:val="left" w:pos="567"/>
        </w:tabs>
        <w:spacing w:before="120" w:line="288" w:lineRule="auto"/>
        <w:ind w:firstLine="567"/>
        <w:jc w:val="both"/>
        <w:rPr>
          <w:color w:val="000000" w:themeColor="text1"/>
          <w:sz w:val="28"/>
          <w:szCs w:val="28"/>
          <w:shd w:val="clear" w:color="auto" w:fill="FFFFFF"/>
          <w:lang w:val="af-ZA"/>
        </w:rPr>
      </w:pPr>
      <w:r>
        <w:rPr>
          <w:color w:val="000000" w:themeColor="text1"/>
          <w:sz w:val="28"/>
          <w:szCs w:val="28"/>
          <w:shd w:val="clear" w:color="auto" w:fill="FFFFFF"/>
          <w:lang w:val="af-ZA"/>
        </w:rPr>
        <w:t xml:space="preserve">b) Khoản 2 Điều 5 của Nghị định số 134/2015/NĐ-CP ngày 29 tháng 12 năm 2015 của Chính phủ </w:t>
      </w:r>
      <w:r w:rsidRPr="008D3C04">
        <w:rPr>
          <w:color w:val="000000" w:themeColor="text1"/>
          <w:sz w:val="28"/>
          <w:szCs w:val="28"/>
          <w:shd w:val="clear" w:color="auto" w:fill="FFFFFF"/>
          <w:lang w:val="af-ZA"/>
        </w:rPr>
        <w:t xml:space="preserve">quy định chi tiết một số điều của Luật </w:t>
      </w:r>
      <w:r w:rsidR="00CF6253">
        <w:rPr>
          <w:color w:val="000000" w:themeColor="text1"/>
          <w:sz w:val="28"/>
          <w:szCs w:val="28"/>
          <w:shd w:val="clear" w:color="auto" w:fill="FFFFFF"/>
          <w:lang w:val="af-ZA"/>
        </w:rPr>
        <w:t>b</w:t>
      </w:r>
      <w:r w:rsidRPr="008D3C04">
        <w:rPr>
          <w:color w:val="000000" w:themeColor="text1"/>
          <w:sz w:val="28"/>
          <w:szCs w:val="28"/>
          <w:shd w:val="clear" w:color="auto" w:fill="FFFFFF"/>
          <w:lang w:val="af-ZA"/>
        </w:rPr>
        <w:t>ảo hiểm xã hội về bảo hiểm xã hội tự nguyện.</w:t>
      </w:r>
    </w:p>
    <w:p w14:paraId="602121E4" w14:textId="494E55EF" w:rsidR="0022779A" w:rsidRPr="00CF6253" w:rsidRDefault="008D3C04" w:rsidP="00220CD5">
      <w:pPr>
        <w:tabs>
          <w:tab w:val="left" w:pos="567"/>
        </w:tabs>
        <w:spacing w:before="120" w:line="288" w:lineRule="auto"/>
        <w:ind w:firstLine="567"/>
        <w:jc w:val="both"/>
        <w:rPr>
          <w:color w:val="000000" w:themeColor="text1"/>
          <w:sz w:val="28"/>
          <w:szCs w:val="28"/>
        </w:rPr>
      </w:pPr>
      <w:r w:rsidRPr="00CF6253">
        <w:rPr>
          <w:color w:val="000000" w:themeColor="text1"/>
          <w:sz w:val="28"/>
          <w:szCs w:val="28"/>
          <w:shd w:val="clear" w:color="auto" w:fill="FFFFFF"/>
          <w:lang w:val="af-ZA"/>
        </w:rPr>
        <w:t>c</w:t>
      </w:r>
      <w:r w:rsidR="00D56382" w:rsidRPr="00CF6253">
        <w:rPr>
          <w:color w:val="000000" w:themeColor="text1"/>
          <w:sz w:val="28"/>
          <w:szCs w:val="28"/>
          <w:shd w:val="clear" w:color="auto" w:fill="FFFFFF"/>
          <w:lang w:val="af-ZA"/>
        </w:rPr>
        <w:t>) Nghị định số 53/2015</w:t>
      </w:r>
      <w:r w:rsidR="003113BA" w:rsidRPr="00CF6253">
        <w:rPr>
          <w:color w:val="000000" w:themeColor="text1"/>
          <w:sz w:val="28"/>
          <w:szCs w:val="28"/>
          <w:shd w:val="clear" w:color="auto" w:fill="FFFFFF"/>
          <w:lang w:val="af-ZA"/>
        </w:rPr>
        <w:t>/NĐ-CP ngày 29 tháng 5 năm 2015 của Chính phủ</w:t>
      </w:r>
      <w:r w:rsidR="00D56382" w:rsidRPr="00CF6253">
        <w:rPr>
          <w:color w:val="000000" w:themeColor="text1"/>
          <w:sz w:val="28"/>
          <w:szCs w:val="28"/>
          <w:shd w:val="clear" w:color="auto" w:fill="FFFFFF"/>
          <w:lang w:val="af-ZA"/>
        </w:rPr>
        <w:t xml:space="preserve"> </w:t>
      </w:r>
      <w:r w:rsidR="00DA647D" w:rsidRPr="00CF6253">
        <w:rPr>
          <w:color w:val="000000" w:themeColor="text1"/>
          <w:sz w:val="28"/>
          <w:szCs w:val="28"/>
        </w:rPr>
        <w:t>quy định về nghỉ hưu ở tuổi cao hơn đối với cán bộ, công chức.</w:t>
      </w:r>
    </w:p>
    <w:p w14:paraId="033A175F" w14:textId="27FE765A" w:rsidR="0012455F" w:rsidRPr="006328DA" w:rsidRDefault="003D38B7" w:rsidP="00220CD5">
      <w:pPr>
        <w:tabs>
          <w:tab w:val="left" w:pos="567"/>
        </w:tabs>
        <w:spacing w:before="120" w:line="288" w:lineRule="auto"/>
        <w:jc w:val="both"/>
        <w:rPr>
          <w:b/>
          <w:color w:val="000000" w:themeColor="text1"/>
          <w:sz w:val="28"/>
          <w:szCs w:val="28"/>
          <w:lang w:val="af-ZA"/>
        </w:rPr>
      </w:pPr>
      <w:r w:rsidRPr="006328DA">
        <w:rPr>
          <w:b/>
          <w:color w:val="000000" w:themeColor="text1"/>
          <w:sz w:val="28"/>
          <w:szCs w:val="28"/>
          <w:lang w:val="af-ZA"/>
        </w:rPr>
        <w:lastRenderedPageBreak/>
        <w:tab/>
      </w:r>
      <w:r w:rsidR="00060FF1" w:rsidRPr="006328DA">
        <w:rPr>
          <w:b/>
          <w:color w:val="000000" w:themeColor="text1"/>
          <w:sz w:val="28"/>
          <w:szCs w:val="28"/>
          <w:lang w:val="af-ZA"/>
        </w:rPr>
        <w:t xml:space="preserve">Điều </w:t>
      </w:r>
      <w:r w:rsidR="008C33C2">
        <w:rPr>
          <w:b/>
          <w:color w:val="000000" w:themeColor="text1"/>
          <w:sz w:val="28"/>
          <w:szCs w:val="28"/>
          <w:lang w:val="af-ZA"/>
        </w:rPr>
        <w:t>9</w:t>
      </w:r>
      <w:r w:rsidR="00415E5A" w:rsidRPr="00EA5B4B">
        <w:rPr>
          <w:b/>
          <w:color w:val="000000" w:themeColor="text1"/>
          <w:sz w:val="28"/>
          <w:szCs w:val="28"/>
          <w:lang w:val="af-ZA"/>
        </w:rPr>
        <w:t xml:space="preserve">. </w:t>
      </w:r>
      <w:r w:rsidR="00617536" w:rsidRPr="006328DA">
        <w:rPr>
          <w:b/>
          <w:color w:val="000000" w:themeColor="text1"/>
          <w:sz w:val="28"/>
          <w:szCs w:val="28"/>
          <w:lang w:val="af-ZA"/>
        </w:rPr>
        <w:t xml:space="preserve">Trách nhiệm thi hành </w:t>
      </w:r>
    </w:p>
    <w:p w14:paraId="07E17F87" w14:textId="28508CE0" w:rsidR="0075456A" w:rsidRDefault="00D03F20" w:rsidP="00220CD5">
      <w:pPr>
        <w:tabs>
          <w:tab w:val="left" w:pos="764"/>
        </w:tabs>
        <w:spacing w:before="120" w:line="288" w:lineRule="auto"/>
        <w:ind w:firstLine="570"/>
        <w:jc w:val="both"/>
        <w:rPr>
          <w:snapToGrid w:val="0"/>
          <w:color w:val="000000" w:themeColor="text1"/>
          <w:sz w:val="28"/>
          <w:szCs w:val="28"/>
          <w:lang w:val="pt-BR"/>
        </w:rPr>
      </w:pPr>
      <w:r w:rsidRPr="006328DA">
        <w:rPr>
          <w:snapToGrid w:val="0"/>
          <w:color w:val="000000" w:themeColor="text1"/>
          <w:sz w:val="28"/>
          <w:szCs w:val="28"/>
          <w:lang w:val="pt-BR"/>
        </w:rPr>
        <w:t>Các</w:t>
      </w:r>
      <w:r w:rsidR="00C36C86" w:rsidRPr="006328DA">
        <w:rPr>
          <w:snapToGrid w:val="0"/>
          <w:color w:val="000000" w:themeColor="text1"/>
          <w:sz w:val="28"/>
          <w:szCs w:val="28"/>
          <w:lang w:val="pt-BR"/>
        </w:rPr>
        <w:t xml:space="preserve"> </w:t>
      </w:r>
      <w:r w:rsidRPr="006328DA">
        <w:rPr>
          <w:snapToGrid w:val="0"/>
          <w:color w:val="000000" w:themeColor="text1"/>
          <w:sz w:val="28"/>
          <w:szCs w:val="28"/>
          <w:lang w:val="pt-BR"/>
        </w:rPr>
        <w:t>Bộ trưởng, Thủ trưởng cơ quan ngang Bộ, Thủ trưởng cơ quan thuộc Chính phủ, Chủ tịch Ủy ban nhân dân tỉnh, thành phố trực thuộc Trung ương chịu trách nhiệm thi hành Nghị định này./.</w:t>
      </w:r>
    </w:p>
    <w:p w14:paraId="31EE7DA2" w14:textId="77777777" w:rsidR="007F4B33" w:rsidRPr="006328DA" w:rsidRDefault="007F4B33" w:rsidP="0017755E">
      <w:pPr>
        <w:tabs>
          <w:tab w:val="left" w:pos="764"/>
        </w:tabs>
        <w:spacing w:before="120" w:line="288" w:lineRule="auto"/>
        <w:ind w:firstLine="570"/>
        <w:jc w:val="both"/>
        <w:rPr>
          <w:snapToGrid w:val="0"/>
          <w:color w:val="000000" w:themeColor="text1"/>
          <w:sz w:val="28"/>
          <w:szCs w:val="28"/>
          <w:lang w:val="pt-BR"/>
        </w:rPr>
      </w:pPr>
    </w:p>
    <w:tbl>
      <w:tblPr>
        <w:tblW w:w="5000" w:type="pct"/>
        <w:tblCellMar>
          <w:left w:w="0" w:type="dxa"/>
          <w:right w:w="0" w:type="dxa"/>
        </w:tblCellMar>
        <w:tblLook w:val="0000" w:firstRow="0" w:lastRow="0" w:firstColumn="0" w:lastColumn="0" w:noHBand="0" w:noVBand="0"/>
      </w:tblPr>
      <w:tblGrid>
        <w:gridCol w:w="5641"/>
        <w:gridCol w:w="3760"/>
      </w:tblGrid>
      <w:tr w:rsidR="00766678" w:rsidRPr="00EA5B4B" w14:paraId="5C9A39D1" w14:textId="77777777" w:rsidTr="00225E24">
        <w:tc>
          <w:tcPr>
            <w:tcW w:w="3000" w:type="pct"/>
            <w:tcMar>
              <w:top w:w="0" w:type="dxa"/>
              <w:left w:w="108" w:type="dxa"/>
              <w:bottom w:w="0" w:type="dxa"/>
              <w:right w:w="108" w:type="dxa"/>
            </w:tcMar>
          </w:tcPr>
          <w:p w14:paraId="70E61929" w14:textId="77777777" w:rsidR="00766678" w:rsidRPr="006328DA" w:rsidRDefault="00766678" w:rsidP="00225E24">
            <w:pPr>
              <w:jc w:val="both"/>
              <w:rPr>
                <w:color w:val="000000" w:themeColor="text1"/>
                <w:lang w:val="pt-BR"/>
              </w:rPr>
            </w:pPr>
            <w:r w:rsidRPr="006328DA">
              <w:rPr>
                <w:color w:val="000000" w:themeColor="text1"/>
                <w:lang w:val="pt-BR"/>
              </w:rPr>
              <w:t> </w:t>
            </w:r>
            <w:r w:rsidRPr="006328DA">
              <w:rPr>
                <w:b/>
                <w:bCs/>
                <w:i/>
                <w:iCs/>
                <w:color w:val="000000" w:themeColor="text1"/>
                <w:lang w:val="pt-BR"/>
              </w:rPr>
              <w:t>Nơi nhận:</w:t>
            </w:r>
          </w:p>
          <w:p w14:paraId="46601FCC" w14:textId="77777777" w:rsidR="00766678" w:rsidRPr="006328DA" w:rsidRDefault="00766678">
            <w:pPr>
              <w:jc w:val="both"/>
              <w:rPr>
                <w:color w:val="000000" w:themeColor="text1"/>
                <w:lang w:val="pt-BR"/>
              </w:rPr>
            </w:pPr>
            <w:r w:rsidRPr="006328DA">
              <w:rPr>
                <w:color w:val="000000" w:themeColor="text1"/>
                <w:sz w:val="22"/>
                <w:lang w:val="pt-BR"/>
              </w:rPr>
              <w:t>- Ban Bí thư Trung ương Đảng;</w:t>
            </w:r>
          </w:p>
          <w:p w14:paraId="70B0B025" w14:textId="77777777" w:rsidR="00766678" w:rsidRPr="006328DA" w:rsidRDefault="00766678">
            <w:pPr>
              <w:jc w:val="both"/>
              <w:rPr>
                <w:color w:val="000000" w:themeColor="text1"/>
                <w:lang w:val="pt-BR"/>
              </w:rPr>
            </w:pPr>
            <w:r w:rsidRPr="006328DA">
              <w:rPr>
                <w:color w:val="000000" w:themeColor="text1"/>
                <w:sz w:val="22"/>
                <w:lang w:val="pt-BR"/>
              </w:rPr>
              <w:t>- Thủ tướng Chính phủ, các Phó Thủ tướng Chính phủ;</w:t>
            </w:r>
          </w:p>
          <w:p w14:paraId="45626FE1" w14:textId="77777777" w:rsidR="00766678" w:rsidRPr="006328DA" w:rsidRDefault="00766678">
            <w:pPr>
              <w:jc w:val="both"/>
              <w:rPr>
                <w:color w:val="000000" w:themeColor="text1"/>
                <w:lang w:val="pt-BR"/>
              </w:rPr>
            </w:pPr>
            <w:r w:rsidRPr="006328DA">
              <w:rPr>
                <w:color w:val="000000" w:themeColor="text1"/>
                <w:sz w:val="22"/>
                <w:lang w:val="pt-BR"/>
              </w:rPr>
              <w:t>- Các Bộ, cơ quan ngang Bộ, cơ quan thuộc CP;</w:t>
            </w:r>
          </w:p>
          <w:p w14:paraId="6C6AEF11" w14:textId="77777777" w:rsidR="00766678" w:rsidRPr="006328DA" w:rsidRDefault="00766678">
            <w:pPr>
              <w:jc w:val="both"/>
              <w:rPr>
                <w:color w:val="000000" w:themeColor="text1"/>
                <w:lang w:val="pt-BR"/>
              </w:rPr>
            </w:pPr>
            <w:r w:rsidRPr="006328DA">
              <w:rPr>
                <w:color w:val="000000" w:themeColor="text1"/>
                <w:sz w:val="22"/>
                <w:lang w:val="pt-BR"/>
              </w:rPr>
              <w:t>- HĐND, UBND các tỉnh, thành phố trực thuộc TW;</w:t>
            </w:r>
          </w:p>
          <w:p w14:paraId="5D624155" w14:textId="77777777" w:rsidR="00766678" w:rsidRPr="006328DA" w:rsidRDefault="00766678">
            <w:pPr>
              <w:jc w:val="both"/>
              <w:rPr>
                <w:color w:val="000000" w:themeColor="text1"/>
                <w:lang w:val="pt-BR"/>
              </w:rPr>
            </w:pPr>
            <w:r w:rsidRPr="006328DA">
              <w:rPr>
                <w:color w:val="000000" w:themeColor="text1"/>
                <w:sz w:val="22"/>
                <w:lang w:val="pt-BR"/>
              </w:rPr>
              <w:t>- Văn phòng Trung ương và các Ban của Đảng;</w:t>
            </w:r>
          </w:p>
          <w:p w14:paraId="1D7131EC" w14:textId="77777777" w:rsidR="00766678" w:rsidRPr="006328DA" w:rsidRDefault="00766678">
            <w:pPr>
              <w:jc w:val="both"/>
              <w:rPr>
                <w:color w:val="000000" w:themeColor="text1"/>
                <w:lang w:val="pt-BR"/>
              </w:rPr>
            </w:pPr>
            <w:r w:rsidRPr="006328DA">
              <w:rPr>
                <w:color w:val="000000" w:themeColor="text1"/>
                <w:sz w:val="22"/>
                <w:lang w:val="pt-BR"/>
              </w:rPr>
              <w:t>- Văn phòng Tổng Bí thư;</w:t>
            </w:r>
          </w:p>
          <w:p w14:paraId="1A94EE9F" w14:textId="77777777" w:rsidR="00766678" w:rsidRPr="006328DA" w:rsidRDefault="00766678">
            <w:pPr>
              <w:jc w:val="both"/>
              <w:rPr>
                <w:color w:val="000000" w:themeColor="text1"/>
                <w:lang w:val="pt-BR"/>
              </w:rPr>
            </w:pPr>
            <w:r w:rsidRPr="006328DA">
              <w:rPr>
                <w:color w:val="000000" w:themeColor="text1"/>
                <w:sz w:val="22"/>
                <w:lang w:val="pt-BR"/>
              </w:rPr>
              <w:t>- Văn phòng Chủ tịch nước;</w:t>
            </w:r>
          </w:p>
          <w:p w14:paraId="5E9312F7" w14:textId="77777777" w:rsidR="00766678" w:rsidRPr="006328DA" w:rsidRDefault="00766678">
            <w:pPr>
              <w:jc w:val="both"/>
              <w:rPr>
                <w:color w:val="000000" w:themeColor="text1"/>
                <w:lang w:val="pt-BR"/>
              </w:rPr>
            </w:pPr>
            <w:r w:rsidRPr="006328DA">
              <w:rPr>
                <w:color w:val="000000" w:themeColor="text1"/>
                <w:sz w:val="22"/>
                <w:lang w:val="pt-BR"/>
              </w:rPr>
              <w:t>- Hội đồng Dân tộc và các Ủy ban của Quốc hội;</w:t>
            </w:r>
          </w:p>
          <w:p w14:paraId="4B4B7954" w14:textId="77777777" w:rsidR="00766678" w:rsidRPr="006328DA" w:rsidRDefault="00766678">
            <w:pPr>
              <w:jc w:val="both"/>
              <w:rPr>
                <w:color w:val="000000" w:themeColor="text1"/>
                <w:lang w:val="pt-BR"/>
              </w:rPr>
            </w:pPr>
            <w:r w:rsidRPr="006328DA">
              <w:rPr>
                <w:color w:val="000000" w:themeColor="text1"/>
                <w:sz w:val="22"/>
                <w:lang w:val="pt-BR"/>
              </w:rPr>
              <w:t>- Văn phòng Quốc hội;</w:t>
            </w:r>
          </w:p>
          <w:p w14:paraId="297A5F10" w14:textId="77777777" w:rsidR="00766678" w:rsidRPr="006328DA" w:rsidRDefault="00766678">
            <w:pPr>
              <w:jc w:val="both"/>
              <w:rPr>
                <w:color w:val="000000" w:themeColor="text1"/>
                <w:lang w:val="pt-BR"/>
              </w:rPr>
            </w:pPr>
            <w:r w:rsidRPr="006328DA">
              <w:rPr>
                <w:color w:val="000000" w:themeColor="text1"/>
                <w:sz w:val="22"/>
                <w:lang w:val="pt-BR"/>
              </w:rPr>
              <w:t>- Tòa án nhân dân tối cao;</w:t>
            </w:r>
          </w:p>
          <w:p w14:paraId="569DB098" w14:textId="77777777" w:rsidR="00766678" w:rsidRPr="006328DA" w:rsidRDefault="00766678">
            <w:pPr>
              <w:jc w:val="both"/>
              <w:rPr>
                <w:color w:val="000000" w:themeColor="text1"/>
                <w:lang w:val="pt-BR"/>
              </w:rPr>
            </w:pPr>
            <w:r w:rsidRPr="006328DA">
              <w:rPr>
                <w:color w:val="000000" w:themeColor="text1"/>
                <w:sz w:val="22"/>
                <w:lang w:val="pt-BR"/>
              </w:rPr>
              <w:t>- Viện Kiểm sát nhân dân tối cao;</w:t>
            </w:r>
          </w:p>
          <w:p w14:paraId="7A8C9181" w14:textId="77777777" w:rsidR="00766678" w:rsidRPr="006328DA" w:rsidRDefault="00766678">
            <w:pPr>
              <w:jc w:val="both"/>
              <w:rPr>
                <w:color w:val="000000" w:themeColor="text1"/>
                <w:lang w:val="pt-BR"/>
              </w:rPr>
            </w:pPr>
            <w:r w:rsidRPr="006328DA">
              <w:rPr>
                <w:color w:val="000000" w:themeColor="text1"/>
                <w:sz w:val="22"/>
                <w:lang w:val="pt-BR"/>
              </w:rPr>
              <w:t>- Kiểm toán Nhà nước;</w:t>
            </w:r>
          </w:p>
          <w:p w14:paraId="7DB6FD57" w14:textId="77777777" w:rsidR="00766678" w:rsidRPr="006328DA" w:rsidRDefault="00766678">
            <w:pPr>
              <w:jc w:val="both"/>
              <w:rPr>
                <w:color w:val="000000" w:themeColor="text1"/>
                <w:lang w:val="pt-BR"/>
              </w:rPr>
            </w:pPr>
            <w:r w:rsidRPr="006328DA">
              <w:rPr>
                <w:color w:val="000000" w:themeColor="text1"/>
                <w:sz w:val="22"/>
                <w:lang w:val="pt-BR"/>
              </w:rPr>
              <w:t>- Uỷ ban Giám sát tài chính Quốc gia;</w:t>
            </w:r>
          </w:p>
          <w:p w14:paraId="7021FFFE" w14:textId="77777777" w:rsidR="00766678" w:rsidRPr="006328DA" w:rsidRDefault="00766678">
            <w:pPr>
              <w:jc w:val="both"/>
              <w:rPr>
                <w:color w:val="000000" w:themeColor="text1"/>
                <w:lang w:val="pt-BR"/>
              </w:rPr>
            </w:pPr>
            <w:r w:rsidRPr="006328DA">
              <w:rPr>
                <w:color w:val="000000" w:themeColor="text1"/>
                <w:sz w:val="22"/>
                <w:lang w:val="pt-BR"/>
              </w:rPr>
              <w:t>- Ngân hàng Chính sách xã hội;</w:t>
            </w:r>
          </w:p>
          <w:p w14:paraId="6366AA2F" w14:textId="77777777" w:rsidR="00766678" w:rsidRPr="006328DA" w:rsidRDefault="00766678">
            <w:pPr>
              <w:jc w:val="both"/>
              <w:rPr>
                <w:color w:val="000000" w:themeColor="text1"/>
                <w:lang w:val="pt-BR"/>
              </w:rPr>
            </w:pPr>
            <w:r w:rsidRPr="006328DA">
              <w:rPr>
                <w:color w:val="000000" w:themeColor="text1"/>
                <w:sz w:val="22"/>
                <w:lang w:val="pt-BR"/>
              </w:rPr>
              <w:t>- Ngân hàng Phát triển Việt Nam;</w:t>
            </w:r>
          </w:p>
          <w:p w14:paraId="749BB11A" w14:textId="77777777" w:rsidR="00766678" w:rsidRPr="006328DA" w:rsidRDefault="00766678">
            <w:pPr>
              <w:jc w:val="both"/>
              <w:rPr>
                <w:color w:val="000000" w:themeColor="text1"/>
                <w:lang w:val="pt-BR"/>
              </w:rPr>
            </w:pPr>
            <w:r w:rsidRPr="006328DA">
              <w:rPr>
                <w:color w:val="000000" w:themeColor="text1"/>
                <w:sz w:val="22"/>
                <w:lang w:val="pt-BR"/>
              </w:rPr>
              <w:t>- UBTW Mặt trận Tổ quốc Việt Nam;</w:t>
            </w:r>
          </w:p>
          <w:p w14:paraId="13E61F18" w14:textId="77777777" w:rsidR="00766678" w:rsidRPr="006328DA" w:rsidRDefault="00766678">
            <w:pPr>
              <w:jc w:val="both"/>
              <w:rPr>
                <w:color w:val="000000" w:themeColor="text1"/>
                <w:lang w:val="pt-BR"/>
              </w:rPr>
            </w:pPr>
            <w:r w:rsidRPr="006328DA">
              <w:rPr>
                <w:color w:val="000000" w:themeColor="text1"/>
                <w:sz w:val="22"/>
                <w:lang w:val="pt-BR"/>
              </w:rPr>
              <w:t>- Cơ quan Trung ương của các đoàn thể;</w:t>
            </w:r>
          </w:p>
          <w:p w14:paraId="7E439DE1" w14:textId="77777777" w:rsidR="00766678" w:rsidRPr="006328DA" w:rsidRDefault="00766678">
            <w:pPr>
              <w:jc w:val="both"/>
              <w:rPr>
                <w:color w:val="000000" w:themeColor="text1"/>
                <w:lang w:val="pt-BR"/>
              </w:rPr>
            </w:pPr>
            <w:r w:rsidRPr="006328DA">
              <w:rPr>
                <w:color w:val="000000" w:themeColor="text1"/>
                <w:sz w:val="22"/>
                <w:lang w:val="pt-BR"/>
              </w:rPr>
              <w:t xml:space="preserve">- VPCP: BTCN, các PCN, Trợ lý TTCP, cổng TTĐT,  </w:t>
            </w:r>
          </w:p>
          <w:p w14:paraId="030CA97E" w14:textId="77777777" w:rsidR="00766678" w:rsidRPr="006328DA" w:rsidRDefault="00766678">
            <w:pPr>
              <w:jc w:val="both"/>
              <w:rPr>
                <w:color w:val="000000" w:themeColor="text1"/>
                <w:lang w:val="pt-BR"/>
              </w:rPr>
            </w:pPr>
            <w:r w:rsidRPr="006328DA">
              <w:rPr>
                <w:color w:val="000000" w:themeColor="text1"/>
                <w:sz w:val="22"/>
                <w:lang w:val="pt-BR"/>
              </w:rPr>
              <w:t>   các Vụ, Cục, đơn vị trực thuộc, Công báo;</w:t>
            </w:r>
          </w:p>
          <w:p w14:paraId="17CEF7DB" w14:textId="77777777" w:rsidR="00766678" w:rsidRPr="006328DA" w:rsidRDefault="00766678" w:rsidP="00225E24">
            <w:pPr>
              <w:jc w:val="both"/>
              <w:rPr>
                <w:color w:val="000000" w:themeColor="text1"/>
                <w:lang w:val="pt-BR"/>
              </w:rPr>
            </w:pPr>
            <w:r w:rsidRPr="006328DA">
              <w:rPr>
                <w:color w:val="000000" w:themeColor="text1"/>
                <w:sz w:val="22"/>
                <w:lang w:val="pt-BR"/>
              </w:rPr>
              <w:t>- Lưu: Văn thư, KTTH (3b).</w:t>
            </w:r>
          </w:p>
        </w:tc>
        <w:tc>
          <w:tcPr>
            <w:tcW w:w="2000" w:type="pct"/>
            <w:tcMar>
              <w:top w:w="0" w:type="dxa"/>
              <w:left w:w="108" w:type="dxa"/>
              <w:bottom w:w="0" w:type="dxa"/>
              <w:right w:w="108" w:type="dxa"/>
            </w:tcMar>
          </w:tcPr>
          <w:p w14:paraId="7A073F0F" w14:textId="77777777" w:rsidR="00766678" w:rsidRPr="00EA5B4B" w:rsidRDefault="00766678" w:rsidP="00766678">
            <w:pPr>
              <w:pStyle w:val="Heading5"/>
              <w:spacing w:before="0"/>
              <w:jc w:val="center"/>
              <w:rPr>
                <w:rFonts w:ascii="Times New Roman" w:hAnsi="Times New Roman" w:cs="Times New Roman"/>
                <w:b/>
                <w:color w:val="000000" w:themeColor="text1"/>
                <w:sz w:val="28"/>
                <w:szCs w:val="28"/>
                <w:lang w:val="pt-BR"/>
              </w:rPr>
            </w:pPr>
            <w:r w:rsidRPr="00EA5B4B">
              <w:rPr>
                <w:rFonts w:ascii="Times New Roman" w:hAnsi="Times New Roman" w:cs="Times New Roman"/>
                <w:b/>
                <w:color w:val="000000" w:themeColor="text1"/>
                <w:szCs w:val="28"/>
                <w:lang w:val="pt-BR"/>
              </w:rPr>
              <w:t>TM. CHÍNH PHỦ</w:t>
            </w:r>
          </w:p>
          <w:p w14:paraId="030B23A1" w14:textId="77777777" w:rsidR="00766678" w:rsidRPr="00EA5B4B" w:rsidRDefault="00766678" w:rsidP="00766678">
            <w:pPr>
              <w:pStyle w:val="Heading5"/>
              <w:spacing w:before="0"/>
              <w:jc w:val="center"/>
              <w:rPr>
                <w:rFonts w:ascii="Times New Roman" w:hAnsi="Times New Roman" w:cs="Times New Roman"/>
                <w:b/>
                <w:color w:val="000000" w:themeColor="text1"/>
                <w:szCs w:val="28"/>
                <w:lang w:val="pt-BR"/>
              </w:rPr>
            </w:pPr>
            <w:r w:rsidRPr="00EA5B4B">
              <w:rPr>
                <w:rFonts w:ascii="Times New Roman" w:hAnsi="Times New Roman" w:cs="Times New Roman"/>
                <w:b/>
                <w:color w:val="000000" w:themeColor="text1"/>
                <w:szCs w:val="28"/>
                <w:lang w:val="pt-BR"/>
              </w:rPr>
              <w:t>THỦ TƯỚNG</w:t>
            </w:r>
          </w:p>
          <w:p w14:paraId="5D6290A8" w14:textId="77777777" w:rsidR="00766678" w:rsidRPr="006328DA" w:rsidRDefault="00766678" w:rsidP="00225E24">
            <w:pPr>
              <w:pStyle w:val="Heading4"/>
              <w:spacing w:before="0"/>
              <w:jc w:val="center"/>
              <w:rPr>
                <w:color w:val="000000" w:themeColor="text1"/>
                <w:sz w:val="28"/>
                <w:szCs w:val="28"/>
                <w:lang w:val="pt-BR"/>
              </w:rPr>
            </w:pPr>
          </w:p>
          <w:p w14:paraId="29546D94" w14:textId="77777777" w:rsidR="00766678" w:rsidRPr="006328DA" w:rsidRDefault="00766678" w:rsidP="00225E24">
            <w:pPr>
              <w:pStyle w:val="Heading4"/>
              <w:spacing w:before="0"/>
              <w:jc w:val="center"/>
              <w:rPr>
                <w:color w:val="000000" w:themeColor="text1"/>
                <w:sz w:val="28"/>
                <w:szCs w:val="28"/>
                <w:lang w:val="pt-BR"/>
              </w:rPr>
            </w:pPr>
          </w:p>
          <w:p w14:paraId="26FC8A81" w14:textId="77777777" w:rsidR="00766678" w:rsidRPr="006328DA" w:rsidRDefault="00766678" w:rsidP="00225E24">
            <w:pPr>
              <w:pStyle w:val="Heading4"/>
              <w:spacing w:before="0"/>
              <w:jc w:val="center"/>
              <w:rPr>
                <w:color w:val="000000" w:themeColor="text1"/>
                <w:sz w:val="28"/>
                <w:szCs w:val="28"/>
                <w:lang w:val="pt-BR"/>
              </w:rPr>
            </w:pPr>
          </w:p>
          <w:p w14:paraId="415A3222" w14:textId="77777777" w:rsidR="00766678" w:rsidRPr="006328DA" w:rsidRDefault="00766678" w:rsidP="00225E24">
            <w:pPr>
              <w:pStyle w:val="Heading4"/>
              <w:spacing w:before="0"/>
              <w:jc w:val="center"/>
              <w:rPr>
                <w:color w:val="000000" w:themeColor="text1"/>
                <w:sz w:val="28"/>
                <w:szCs w:val="28"/>
                <w:lang w:val="pt-BR"/>
              </w:rPr>
            </w:pPr>
          </w:p>
          <w:p w14:paraId="3C420FD4" w14:textId="77777777" w:rsidR="00766678" w:rsidRPr="006328DA" w:rsidRDefault="00766678" w:rsidP="00225E24">
            <w:pPr>
              <w:pStyle w:val="Heading4"/>
              <w:spacing w:before="0"/>
              <w:jc w:val="center"/>
              <w:rPr>
                <w:color w:val="000000" w:themeColor="text1"/>
                <w:sz w:val="28"/>
                <w:szCs w:val="28"/>
                <w:lang w:val="pt-BR"/>
              </w:rPr>
            </w:pPr>
          </w:p>
          <w:p w14:paraId="4D660AD0" w14:textId="77777777" w:rsidR="00766678" w:rsidRPr="006328DA" w:rsidRDefault="00766678" w:rsidP="00225E24">
            <w:pPr>
              <w:pStyle w:val="Heading4"/>
              <w:spacing w:before="0"/>
              <w:jc w:val="center"/>
              <w:rPr>
                <w:color w:val="000000" w:themeColor="text1"/>
                <w:sz w:val="28"/>
                <w:szCs w:val="28"/>
                <w:lang w:val="pt-BR"/>
              </w:rPr>
            </w:pPr>
          </w:p>
          <w:p w14:paraId="5EB99C63" w14:textId="77777777" w:rsidR="00766678" w:rsidRPr="006328DA" w:rsidRDefault="00766678" w:rsidP="00225E24">
            <w:pPr>
              <w:pStyle w:val="Heading4"/>
              <w:spacing w:before="0"/>
              <w:jc w:val="center"/>
              <w:rPr>
                <w:color w:val="000000" w:themeColor="text1"/>
                <w:sz w:val="28"/>
                <w:szCs w:val="28"/>
                <w:lang w:val="pt-BR"/>
              </w:rPr>
            </w:pPr>
          </w:p>
          <w:p w14:paraId="11B15F1B" w14:textId="77777777" w:rsidR="00766678" w:rsidRPr="00EA5B4B" w:rsidRDefault="00766678" w:rsidP="00225E24">
            <w:pPr>
              <w:pStyle w:val="Heading4"/>
              <w:spacing w:before="0"/>
              <w:jc w:val="center"/>
              <w:rPr>
                <w:rFonts w:ascii="Times New Roman" w:hAnsi="Times New Roman" w:cs="Times New Roman"/>
                <w:i w:val="0"/>
                <w:color w:val="000000" w:themeColor="text1"/>
                <w:sz w:val="28"/>
                <w:szCs w:val="28"/>
                <w:lang w:val="pt-BR"/>
              </w:rPr>
            </w:pPr>
            <w:r w:rsidRPr="00EA5B4B">
              <w:rPr>
                <w:rFonts w:ascii="Times New Roman" w:hAnsi="Times New Roman" w:cs="Times New Roman"/>
                <w:i w:val="0"/>
                <w:color w:val="000000" w:themeColor="text1"/>
                <w:sz w:val="28"/>
                <w:szCs w:val="28"/>
                <w:lang w:val="pt-BR"/>
              </w:rPr>
              <w:t>Nguyễn Xuân Phúc</w:t>
            </w:r>
          </w:p>
        </w:tc>
      </w:tr>
    </w:tbl>
    <w:p w14:paraId="06D45BBE" w14:textId="77777777" w:rsidR="00AD7C7C" w:rsidRDefault="00AD7C7C" w:rsidP="000C28D7">
      <w:pPr>
        <w:spacing w:after="200" w:line="276" w:lineRule="auto"/>
        <w:ind w:firstLine="709"/>
        <w:jc w:val="center"/>
        <w:rPr>
          <w:b/>
          <w:color w:val="000000" w:themeColor="text1"/>
          <w:sz w:val="28"/>
          <w:szCs w:val="28"/>
          <w:lang w:val="pt-BR"/>
        </w:rPr>
      </w:pPr>
    </w:p>
    <w:p w14:paraId="1F05E97C" w14:textId="77777777" w:rsidR="00AD7C7C" w:rsidRDefault="00AD7C7C">
      <w:pPr>
        <w:spacing w:after="200" w:line="276" w:lineRule="auto"/>
        <w:rPr>
          <w:b/>
          <w:color w:val="000000" w:themeColor="text1"/>
          <w:sz w:val="28"/>
          <w:szCs w:val="28"/>
          <w:lang w:val="pt-BR"/>
        </w:rPr>
      </w:pPr>
      <w:r>
        <w:rPr>
          <w:b/>
          <w:color w:val="000000" w:themeColor="text1"/>
          <w:sz w:val="28"/>
          <w:szCs w:val="28"/>
          <w:lang w:val="pt-BR"/>
        </w:rPr>
        <w:br w:type="page"/>
      </w:r>
    </w:p>
    <w:p w14:paraId="23A8EACF" w14:textId="13D58308" w:rsidR="00FB5402" w:rsidRPr="000C28D7" w:rsidRDefault="000C28D7" w:rsidP="0017755E">
      <w:pPr>
        <w:spacing w:after="240"/>
        <w:ind w:firstLine="709"/>
        <w:jc w:val="center"/>
        <w:rPr>
          <w:b/>
          <w:color w:val="000000" w:themeColor="text1"/>
          <w:sz w:val="28"/>
          <w:szCs w:val="28"/>
          <w:lang w:val="pt-BR"/>
        </w:rPr>
      </w:pPr>
      <w:r w:rsidRPr="000C28D7">
        <w:rPr>
          <w:b/>
          <w:color w:val="000000" w:themeColor="text1"/>
          <w:sz w:val="28"/>
          <w:szCs w:val="28"/>
          <w:lang w:val="pt-BR"/>
        </w:rPr>
        <w:lastRenderedPageBreak/>
        <w:t>P</w:t>
      </w:r>
      <w:r w:rsidR="00137E75">
        <w:rPr>
          <w:b/>
          <w:color w:val="000000" w:themeColor="text1"/>
          <w:sz w:val="28"/>
          <w:szCs w:val="28"/>
          <w:lang w:val="pt-BR"/>
        </w:rPr>
        <w:t>hụ lục số 01</w:t>
      </w:r>
    </w:p>
    <w:p w14:paraId="7C8D7DDE" w14:textId="6C1195F1" w:rsidR="000C28D7" w:rsidRDefault="000C28D7" w:rsidP="0017755E">
      <w:pPr>
        <w:ind w:firstLine="709"/>
        <w:jc w:val="center"/>
        <w:rPr>
          <w:b/>
          <w:caps/>
          <w:color w:val="000000" w:themeColor="text1"/>
          <w:lang w:val="pt-BR"/>
        </w:rPr>
      </w:pPr>
      <w:r w:rsidRPr="00137E75">
        <w:rPr>
          <w:b/>
          <w:caps/>
          <w:color w:val="000000" w:themeColor="text1"/>
          <w:lang w:val="pt-BR"/>
        </w:rPr>
        <w:t>Chức vụ, chức danh nghỉ hưu ở tuổi cao hơn</w:t>
      </w:r>
      <w:r w:rsidR="00AD7C7C" w:rsidRPr="00137E75">
        <w:rPr>
          <w:rStyle w:val="FootnoteReference"/>
          <w:b/>
          <w:color w:val="000000" w:themeColor="text1"/>
          <w:lang w:val="pt-BR"/>
        </w:rPr>
        <w:footnoteReference w:id="1"/>
      </w:r>
    </w:p>
    <w:p w14:paraId="470D4EF1" w14:textId="77777777" w:rsidR="0017755E" w:rsidRPr="0083281A" w:rsidRDefault="0017755E" w:rsidP="0017755E">
      <w:pPr>
        <w:ind w:firstLine="567"/>
        <w:jc w:val="center"/>
        <w:rPr>
          <w:i/>
          <w:color w:val="000000"/>
          <w:sz w:val="28"/>
          <w:szCs w:val="28"/>
          <w:lang w:val="pt-BR"/>
        </w:rPr>
      </w:pPr>
      <w:r w:rsidRPr="0083281A">
        <w:rPr>
          <w:i/>
          <w:color w:val="000000"/>
          <w:sz w:val="28"/>
          <w:szCs w:val="28"/>
          <w:lang w:val="pt-BR"/>
        </w:rPr>
        <w:t xml:space="preserve">(Ban hành kèm theo </w:t>
      </w:r>
      <w:r>
        <w:rPr>
          <w:i/>
          <w:color w:val="000000"/>
          <w:sz w:val="28"/>
          <w:szCs w:val="28"/>
          <w:lang w:val="pt-BR"/>
        </w:rPr>
        <w:t>Nghị định</w:t>
      </w:r>
      <w:r w:rsidRPr="0083281A">
        <w:rPr>
          <w:i/>
          <w:color w:val="000000"/>
          <w:sz w:val="28"/>
          <w:szCs w:val="28"/>
          <w:lang w:val="pt-BR"/>
        </w:rPr>
        <w:t xml:space="preserve"> số </w:t>
      </w:r>
      <w:r>
        <w:rPr>
          <w:i/>
          <w:color w:val="000000"/>
          <w:sz w:val="28"/>
          <w:szCs w:val="28"/>
          <w:lang w:val="pt-BR"/>
        </w:rPr>
        <w:t xml:space="preserve">      </w:t>
      </w:r>
      <w:r w:rsidRPr="0083281A">
        <w:rPr>
          <w:i/>
          <w:color w:val="000000"/>
          <w:sz w:val="28"/>
          <w:szCs w:val="28"/>
          <w:lang w:val="pt-BR"/>
        </w:rPr>
        <w:t>/20</w:t>
      </w:r>
      <w:r>
        <w:rPr>
          <w:i/>
          <w:color w:val="000000"/>
          <w:sz w:val="28"/>
          <w:szCs w:val="28"/>
          <w:lang w:val="pt-BR"/>
        </w:rPr>
        <w:t>20</w:t>
      </w:r>
      <w:r w:rsidRPr="0083281A">
        <w:rPr>
          <w:i/>
          <w:color w:val="000000"/>
          <w:sz w:val="28"/>
          <w:szCs w:val="28"/>
          <w:lang w:val="pt-BR"/>
        </w:rPr>
        <w:t>/</w:t>
      </w:r>
      <w:r>
        <w:rPr>
          <w:i/>
          <w:color w:val="000000"/>
          <w:sz w:val="28"/>
          <w:szCs w:val="28"/>
          <w:lang w:val="pt-BR"/>
        </w:rPr>
        <w:t>NĐ-CP</w:t>
      </w:r>
      <w:r w:rsidRPr="0083281A">
        <w:rPr>
          <w:i/>
          <w:color w:val="000000"/>
          <w:sz w:val="28"/>
          <w:szCs w:val="28"/>
          <w:lang w:val="pt-BR"/>
        </w:rPr>
        <w:t xml:space="preserve"> </w:t>
      </w:r>
    </w:p>
    <w:p w14:paraId="649A4AEA" w14:textId="77777777" w:rsidR="0017755E" w:rsidRPr="0083281A" w:rsidRDefault="0017755E" w:rsidP="0017755E">
      <w:pPr>
        <w:ind w:firstLine="567"/>
        <w:jc w:val="center"/>
        <w:rPr>
          <w:i/>
          <w:color w:val="000000"/>
          <w:sz w:val="28"/>
          <w:szCs w:val="28"/>
          <w:lang w:val="pt-BR"/>
        </w:rPr>
      </w:pPr>
      <w:r w:rsidRPr="0083281A">
        <w:rPr>
          <w:i/>
          <w:color w:val="000000"/>
          <w:sz w:val="28"/>
          <w:szCs w:val="28"/>
          <w:lang w:val="pt-BR"/>
        </w:rPr>
        <w:t xml:space="preserve">ngày </w:t>
      </w:r>
      <w:r>
        <w:rPr>
          <w:i/>
          <w:color w:val="000000"/>
          <w:sz w:val="28"/>
          <w:szCs w:val="28"/>
          <w:lang w:val="pt-BR"/>
        </w:rPr>
        <w:t xml:space="preserve">    </w:t>
      </w:r>
      <w:r w:rsidRPr="0083281A">
        <w:rPr>
          <w:i/>
          <w:color w:val="000000"/>
          <w:sz w:val="28"/>
          <w:szCs w:val="28"/>
          <w:lang w:val="pt-BR"/>
        </w:rPr>
        <w:t xml:space="preserve"> tháng </w:t>
      </w:r>
      <w:r>
        <w:rPr>
          <w:i/>
          <w:color w:val="000000"/>
          <w:sz w:val="28"/>
          <w:szCs w:val="28"/>
          <w:lang w:val="pt-BR"/>
        </w:rPr>
        <w:t xml:space="preserve">   </w:t>
      </w:r>
      <w:r w:rsidRPr="0083281A">
        <w:rPr>
          <w:i/>
          <w:color w:val="000000"/>
          <w:sz w:val="28"/>
          <w:szCs w:val="28"/>
          <w:lang w:val="pt-BR"/>
        </w:rPr>
        <w:t xml:space="preserve"> năm 20</w:t>
      </w:r>
      <w:r>
        <w:rPr>
          <w:i/>
          <w:color w:val="000000"/>
          <w:sz w:val="28"/>
          <w:szCs w:val="28"/>
          <w:lang w:val="pt-BR"/>
        </w:rPr>
        <w:t>20</w:t>
      </w:r>
      <w:r w:rsidRPr="0083281A">
        <w:rPr>
          <w:i/>
          <w:color w:val="000000"/>
          <w:sz w:val="28"/>
          <w:szCs w:val="28"/>
          <w:lang w:val="pt-BR"/>
        </w:rPr>
        <w:t xml:space="preserve"> của </w:t>
      </w:r>
      <w:r>
        <w:rPr>
          <w:i/>
          <w:color w:val="000000"/>
          <w:sz w:val="28"/>
          <w:szCs w:val="28"/>
          <w:lang w:val="pt-BR"/>
        </w:rPr>
        <w:t>Chính phủ</w:t>
      </w:r>
      <w:r w:rsidRPr="0083281A">
        <w:rPr>
          <w:i/>
          <w:color w:val="000000"/>
          <w:sz w:val="28"/>
          <w:szCs w:val="28"/>
          <w:lang w:val="pt-BR"/>
        </w:rPr>
        <w:t>)</w:t>
      </w:r>
    </w:p>
    <w:p w14:paraId="79B239CE" w14:textId="06178601" w:rsidR="00137E75" w:rsidRPr="00137E75" w:rsidRDefault="0017755E" w:rsidP="0017755E">
      <w:pPr>
        <w:spacing w:before="120" w:line="288" w:lineRule="auto"/>
        <w:ind w:firstLine="720"/>
        <w:rPr>
          <w:b/>
          <w:color w:val="000000" w:themeColor="text1"/>
          <w:lang w:val="pt-BR"/>
        </w:rPr>
      </w:pPr>
      <w:r w:rsidRPr="0083281A">
        <w:rPr>
          <w:rFonts w:eastAsia="SimSun"/>
          <w:noProof/>
          <w:color w:val="000000"/>
          <w:sz w:val="28"/>
          <w:szCs w:val="28"/>
        </w:rPr>
        <mc:AlternateContent>
          <mc:Choice Requires="wps">
            <w:drawing>
              <wp:anchor distT="0" distB="0" distL="114300" distR="114300" simplePos="0" relativeHeight="251667968" behindDoc="0" locked="0" layoutInCell="1" allowOverlap="1" wp14:anchorId="38A67E00" wp14:editId="663C87DC">
                <wp:simplePos x="0" y="0"/>
                <wp:positionH relativeFrom="column">
                  <wp:posOffset>2453005</wp:posOffset>
                </wp:positionH>
                <wp:positionV relativeFrom="paragraph">
                  <wp:posOffset>41910</wp:posOffset>
                </wp:positionV>
                <wp:extent cx="1141095" cy="0"/>
                <wp:effectExtent l="5080" t="13335" r="6350"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43C9F" id="Straight Arrow Connector 6" o:spid="_x0000_s1026" type="#_x0000_t32" style="position:absolute;margin-left:193.15pt;margin-top:3.3pt;width:89.8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SB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"/>
            </w:pict>
          </mc:Fallback>
        </mc:AlternateContent>
      </w:r>
    </w:p>
    <w:p w14:paraId="6752BBE1" w14:textId="77777777" w:rsidR="000C28D7" w:rsidRPr="000C28D7" w:rsidRDefault="000C28D7" w:rsidP="0017755E">
      <w:pPr>
        <w:pStyle w:val="NormalWeb"/>
        <w:shd w:val="clear" w:color="auto" w:fill="FFFFFF"/>
        <w:spacing w:before="120" w:beforeAutospacing="0" w:after="0" w:afterAutospacing="0" w:line="288" w:lineRule="auto"/>
        <w:ind w:firstLine="709"/>
        <w:jc w:val="both"/>
        <w:rPr>
          <w:color w:val="000000"/>
          <w:sz w:val="28"/>
          <w:szCs w:val="28"/>
        </w:rPr>
      </w:pPr>
      <w:r w:rsidRPr="000C28D7">
        <w:rPr>
          <w:color w:val="000000"/>
          <w:sz w:val="28"/>
          <w:szCs w:val="28"/>
        </w:rPr>
        <w:t>1. Cán bộ, công chức nữ giữ các chức vụ, chức danh dưới đây:</w:t>
      </w:r>
    </w:p>
    <w:p w14:paraId="6BFEA7C3" w14:textId="1207D3AD" w:rsidR="000C28D7" w:rsidRPr="000C28D7" w:rsidRDefault="000C28D7" w:rsidP="0017755E">
      <w:pPr>
        <w:pStyle w:val="NormalWeb"/>
        <w:shd w:val="clear" w:color="auto" w:fill="FFFFFF"/>
        <w:spacing w:before="120" w:beforeAutospacing="0" w:after="0" w:afterAutospacing="0" w:line="288" w:lineRule="auto"/>
        <w:ind w:firstLine="709"/>
        <w:jc w:val="both"/>
        <w:rPr>
          <w:color w:val="000000"/>
          <w:sz w:val="28"/>
          <w:szCs w:val="28"/>
        </w:rPr>
      </w:pPr>
      <w:r w:rsidRPr="000C28D7">
        <w:rPr>
          <w:color w:val="000000"/>
          <w:sz w:val="28"/>
          <w:szCs w:val="28"/>
        </w:rPr>
        <w:t xml:space="preserve">a) Phó Trưởng Ban các Ban Trung ương Đảng; Phó Chánh Văn phòng Trung ương Đảng; Phó Chủ nhiệm Ủy ban Kiểm tra Trung ương Đảng; </w:t>
      </w:r>
      <w:r w:rsidRPr="008F3F19">
        <w:rPr>
          <w:strike/>
          <w:color w:val="000000"/>
          <w:sz w:val="28"/>
          <w:szCs w:val="28"/>
        </w:rPr>
        <w:t>Phó Trưởng Ban Chỉ đạo: Tây Bắc, Tây Nguyên, Tây Nam Bộ</w:t>
      </w:r>
      <w:r w:rsidR="008F3F19">
        <w:rPr>
          <w:rStyle w:val="FootnoteReference"/>
          <w:color w:val="000000"/>
          <w:sz w:val="28"/>
          <w:szCs w:val="28"/>
        </w:rPr>
        <w:footnoteReference w:id="2"/>
      </w:r>
      <w:r w:rsidRPr="000C28D7">
        <w:rPr>
          <w:color w:val="000000"/>
          <w:sz w:val="28"/>
          <w:szCs w:val="28"/>
        </w:rPr>
        <w:t>;</w:t>
      </w:r>
    </w:p>
    <w:p w14:paraId="2376DBCD" w14:textId="77777777" w:rsidR="000C28D7" w:rsidRPr="000C28D7" w:rsidRDefault="000C28D7" w:rsidP="0017755E">
      <w:pPr>
        <w:pStyle w:val="NormalWeb"/>
        <w:shd w:val="clear" w:color="auto" w:fill="FFFFFF"/>
        <w:spacing w:before="120" w:beforeAutospacing="0" w:after="0" w:afterAutospacing="0" w:line="288" w:lineRule="auto"/>
        <w:ind w:firstLine="709"/>
        <w:jc w:val="both"/>
        <w:rPr>
          <w:color w:val="000000"/>
          <w:sz w:val="28"/>
          <w:szCs w:val="28"/>
        </w:rPr>
      </w:pPr>
      <w:r w:rsidRPr="000C28D7">
        <w:rPr>
          <w:color w:val="000000"/>
          <w:sz w:val="28"/>
          <w:szCs w:val="28"/>
        </w:rPr>
        <w:t>b) Phó Chủ nhiệm Văn phòng Chủ tịch nước; Phó Chủ nhiệm Văn phòng Quốc hội;</w:t>
      </w:r>
    </w:p>
    <w:p w14:paraId="21DB19F9" w14:textId="77777777" w:rsidR="000C28D7" w:rsidRPr="000C28D7" w:rsidRDefault="000C28D7" w:rsidP="0017755E">
      <w:pPr>
        <w:pStyle w:val="NormalWeb"/>
        <w:shd w:val="clear" w:color="auto" w:fill="FFFFFF"/>
        <w:spacing w:before="120" w:beforeAutospacing="0" w:after="0" w:afterAutospacing="0" w:line="288" w:lineRule="auto"/>
        <w:ind w:firstLine="709"/>
        <w:jc w:val="both"/>
        <w:rPr>
          <w:color w:val="000000"/>
          <w:sz w:val="28"/>
          <w:szCs w:val="28"/>
        </w:rPr>
      </w:pPr>
      <w:r w:rsidRPr="000C28D7">
        <w:rPr>
          <w:color w:val="000000"/>
          <w:sz w:val="28"/>
          <w:szCs w:val="28"/>
        </w:rPr>
        <w:t>c) Phó Chủ tịch chuyên trách Hội đồng Dân tộc của Quốc hội; Phó Chủ nhiệm chuyên trách các </w:t>
      </w:r>
      <w:r w:rsidRPr="000C28D7">
        <w:rPr>
          <w:color w:val="000000"/>
          <w:sz w:val="28"/>
          <w:szCs w:val="28"/>
          <w:shd w:val="clear" w:color="auto" w:fill="FFFFFF"/>
        </w:rPr>
        <w:t>Ủy ban</w:t>
      </w:r>
      <w:r w:rsidRPr="000C28D7">
        <w:rPr>
          <w:color w:val="000000"/>
          <w:sz w:val="28"/>
          <w:szCs w:val="28"/>
        </w:rPr>
        <w:t> của Quốc hội;</w:t>
      </w:r>
    </w:p>
    <w:p w14:paraId="6D801868" w14:textId="77777777" w:rsidR="000C28D7" w:rsidRPr="000C28D7" w:rsidRDefault="000C28D7" w:rsidP="0017755E">
      <w:pPr>
        <w:pStyle w:val="NormalWeb"/>
        <w:shd w:val="clear" w:color="auto" w:fill="FFFFFF"/>
        <w:spacing w:before="120" w:beforeAutospacing="0" w:after="0" w:afterAutospacing="0" w:line="288" w:lineRule="auto"/>
        <w:ind w:firstLine="709"/>
        <w:jc w:val="both"/>
        <w:rPr>
          <w:color w:val="000000"/>
          <w:sz w:val="28"/>
          <w:szCs w:val="28"/>
        </w:rPr>
      </w:pPr>
      <w:r w:rsidRPr="000C28D7">
        <w:rPr>
          <w:color w:val="000000"/>
          <w:sz w:val="28"/>
          <w:szCs w:val="28"/>
        </w:rPr>
        <w:t>d) Thứ trưởng Bộ; </w:t>
      </w:r>
      <w:r w:rsidRPr="000C28D7">
        <w:rPr>
          <w:color w:val="000000"/>
          <w:sz w:val="28"/>
          <w:szCs w:val="28"/>
          <w:shd w:val="clear" w:color="auto" w:fill="FFFFFF"/>
        </w:rPr>
        <w:t>cấp</w:t>
      </w:r>
      <w:r w:rsidRPr="000C28D7">
        <w:rPr>
          <w:color w:val="000000"/>
          <w:sz w:val="28"/>
          <w:szCs w:val="28"/>
        </w:rPr>
        <w:t> phó của người đứng đầu cơ quan ngang Bộ; người đứng đầu cơ quan thuộc Chính phủ;</w:t>
      </w:r>
    </w:p>
    <w:p w14:paraId="66353B66" w14:textId="77777777" w:rsidR="000C28D7" w:rsidRPr="000C28D7" w:rsidRDefault="000C28D7" w:rsidP="0017755E">
      <w:pPr>
        <w:pStyle w:val="NormalWeb"/>
        <w:shd w:val="clear" w:color="auto" w:fill="FFFFFF"/>
        <w:spacing w:before="120" w:beforeAutospacing="0" w:after="0" w:afterAutospacing="0" w:line="288" w:lineRule="auto"/>
        <w:ind w:firstLine="709"/>
        <w:jc w:val="both"/>
        <w:rPr>
          <w:color w:val="000000"/>
          <w:sz w:val="28"/>
          <w:szCs w:val="28"/>
        </w:rPr>
      </w:pPr>
      <w:r w:rsidRPr="000C28D7">
        <w:rPr>
          <w:color w:val="000000"/>
          <w:sz w:val="28"/>
          <w:szCs w:val="28"/>
        </w:rPr>
        <w:t>đ) Phó Chủ tịch chuyên trách </w:t>
      </w:r>
      <w:r w:rsidRPr="000C28D7">
        <w:rPr>
          <w:color w:val="000000"/>
          <w:sz w:val="28"/>
          <w:szCs w:val="28"/>
          <w:shd w:val="clear" w:color="auto" w:fill="FFFFFF"/>
        </w:rPr>
        <w:t>Ủy ban</w:t>
      </w:r>
      <w:r w:rsidRPr="000C28D7">
        <w:rPr>
          <w:color w:val="000000"/>
          <w:sz w:val="28"/>
          <w:szCs w:val="28"/>
        </w:rPr>
        <w:t> Trung ương Mặt trận Tổ quốc Việt Nam; cấp phó các tổ chức chính trị - xã hội ở Trung ương;</w:t>
      </w:r>
    </w:p>
    <w:p w14:paraId="2334AE5E" w14:textId="77777777" w:rsidR="000C28D7" w:rsidRPr="000C28D7" w:rsidRDefault="000C28D7" w:rsidP="0017755E">
      <w:pPr>
        <w:pStyle w:val="NormalWeb"/>
        <w:shd w:val="clear" w:color="auto" w:fill="FFFFFF"/>
        <w:spacing w:before="120" w:beforeAutospacing="0" w:after="0" w:afterAutospacing="0" w:line="288" w:lineRule="auto"/>
        <w:ind w:firstLine="709"/>
        <w:jc w:val="both"/>
        <w:rPr>
          <w:color w:val="000000"/>
          <w:sz w:val="28"/>
          <w:szCs w:val="28"/>
        </w:rPr>
      </w:pPr>
      <w:r w:rsidRPr="000C28D7">
        <w:rPr>
          <w:color w:val="000000"/>
          <w:sz w:val="28"/>
          <w:szCs w:val="28"/>
        </w:rPr>
        <w:t>e) Phó Giám đốc Học viện Chính trị Quốc gia Hồ Chí Minh; Phó Tổng biên tập Báo Nhân dân, Phó Tổng biên tập Tạp chí Cộng sản; Giám đốc Nhà </w:t>
      </w:r>
      <w:r w:rsidRPr="000C28D7">
        <w:rPr>
          <w:color w:val="000000"/>
          <w:sz w:val="28"/>
          <w:szCs w:val="28"/>
          <w:shd w:val="clear" w:color="auto" w:fill="FFFFFF"/>
        </w:rPr>
        <w:t>xuất</w:t>
      </w:r>
      <w:r w:rsidRPr="000C28D7">
        <w:rPr>
          <w:color w:val="000000"/>
          <w:sz w:val="28"/>
          <w:szCs w:val="28"/>
        </w:rPr>
        <w:t> bản Chính trị quốc gia - Sự thật;</w:t>
      </w:r>
    </w:p>
    <w:p w14:paraId="37121EB8" w14:textId="77777777" w:rsidR="000C28D7" w:rsidRPr="000C28D7" w:rsidRDefault="000C28D7" w:rsidP="0017755E">
      <w:pPr>
        <w:pStyle w:val="NormalWeb"/>
        <w:shd w:val="clear" w:color="auto" w:fill="FFFFFF"/>
        <w:spacing w:before="120" w:beforeAutospacing="0" w:after="0" w:afterAutospacing="0" w:line="288" w:lineRule="auto"/>
        <w:ind w:firstLine="709"/>
        <w:jc w:val="both"/>
        <w:rPr>
          <w:color w:val="000000"/>
          <w:sz w:val="28"/>
          <w:szCs w:val="28"/>
        </w:rPr>
      </w:pPr>
      <w:r w:rsidRPr="000C28D7">
        <w:rPr>
          <w:color w:val="000000"/>
          <w:sz w:val="28"/>
          <w:szCs w:val="28"/>
        </w:rPr>
        <w:t>g) Sĩ quan trong lực lượng vũ trang có quân hàm cấp tướng;</w:t>
      </w:r>
    </w:p>
    <w:p w14:paraId="4D315920" w14:textId="77777777" w:rsidR="000C28D7" w:rsidRPr="000C28D7" w:rsidRDefault="000C28D7" w:rsidP="0017755E">
      <w:pPr>
        <w:pStyle w:val="NormalWeb"/>
        <w:shd w:val="clear" w:color="auto" w:fill="FFFFFF"/>
        <w:spacing w:before="120" w:beforeAutospacing="0" w:after="0" w:afterAutospacing="0" w:line="288" w:lineRule="auto"/>
        <w:ind w:firstLine="709"/>
        <w:jc w:val="both"/>
        <w:rPr>
          <w:color w:val="000000"/>
          <w:sz w:val="28"/>
          <w:szCs w:val="28"/>
        </w:rPr>
      </w:pPr>
      <w:r w:rsidRPr="000C28D7">
        <w:rPr>
          <w:color w:val="000000"/>
          <w:sz w:val="28"/>
          <w:szCs w:val="28"/>
        </w:rPr>
        <w:t>h) Phó Bí thư tỉnh ủy, thành ủy; Chủ tịch Hội đồng nhân dân, Chủ tịch Ủy ban nhân dân tỉnh, thành phố trực thuộc Trung ương;</w:t>
      </w:r>
    </w:p>
    <w:p w14:paraId="79350A1F" w14:textId="77777777" w:rsidR="000C28D7" w:rsidRPr="000C28D7" w:rsidRDefault="000C28D7" w:rsidP="0017755E">
      <w:pPr>
        <w:pStyle w:val="NormalWeb"/>
        <w:shd w:val="clear" w:color="auto" w:fill="FFFFFF"/>
        <w:spacing w:before="120" w:beforeAutospacing="0" w:after="0" w:afterAutospacing="0" w:line="288" w:lineRule="auto"/>
        <w:ind w:firstLine="709"/>
        <w:jc w:val="both"/>
        <w:rPr>
          <w:color w:val="000000"/>
          <w:sz w:val="28"/>
          <w:szCs w:val="28"/>
        </w:rPr>
      </w:pPr>
      <w:r w:rsidRPr="000C28D7">
        <w:rPr>
          <w:color w:val="000000"/>
          <w:sz w:val="28"/>
          <w:szCs w:val="28"/>
        </w:rPr>
        <w:t>i) Phó Chủ tịch Hội đồng nhân dân, Phó </w:t>
      </w:r>
      <w:r w:rsidRPr="000C28D7">
        <w:rPr>
          <w:color w:val="000000"/>
          <w:sz w:val="28"/>
          <w:szCs w:val="28"/>
          <w:shd w:val="clear" w:color="auto" w:fill="FFFFFF"/>
        </w:rPr>
        <w:t>Chủ</w:t>
      </w:r>
      <w:r w:rsidRPr="000C28D7">
        <w:rPr>
          <w:color w:val="000000"/>
          <w:sz w:val="28"/>
          <w:szCs w:val="28"/>
        </w:rPr>
        <w:t> tịch </w:t>
      </w:r>
      <w:r w:rsidRPr="000C28D7">
        <w:rPr>
          <w:color w:val="000000"/>
          <w:sz w:val="28"/>
          <w:szCs w:val="28"/>
          <w:shd w:val="clear" w:color="auto" w:fill="FFFFFF"/>
        </w:rPr>
        <w:t>Ủy ban</w:t>
      </w:r>
      <w:r w:rsidRPr="000C28D7">
        <w:rPr>
          <w:color w:val="000000"/>
          <w:sz w:val="28"/>
          <w:szCs w:val="28"/>
        </w:rPr>
        <w:t> nhân dân thành phố Hà Nội và thành phố Hồ Chí Minh;</w:t>
      </w:r>
    </w:p>
    <w:p w14:paraId="02D23DE1" w14:textId="77777777" w:rsidR="000C28D7" w:rsidRPr="000C28D7" w:rsidRDefault="000C28D7" w:rsidP="0017755E">
      <w:pPr>
        <w:pStyle w:val="NormalWeb"/>
        <w:shd w:val="clear" w:color="auto" w:fill="FFFFFF"/>
        <w:spacing w:before="120" w:beforeAutospacing="0" w:after="0" w:afterAutospacing="0" w:line="288" w:lineRule="auto"/>
        <w:ind w:firstLine="709"/>
        <w:jc w:val="both"/>
        <w:rPr>
          <w:color w:val="000000"/>
          <w:sz w:val="28"/>
          <w:szCs w:val="28"/>
        </w:rPr>
      </w:pPr>
      <w:r w:rsidRPr="000C28D7">
        <w:rPr>
          <w:color w:val="000000"/>
          <w:sz w:val="28"/>
          <w:szCs w:val="28"/>
        </w:rPr>
        <w:t>k) Ủy viên Ban Thường vụ kiêm Trưởng các ban đảng của Thành ủy thành phố Hà Nội và thành phố Hồ Chí Minh.</w:t>
      </w:r>
    </w:p>
    <w:p w14:paraId="77E7C7D1" w14:textId="77777777" w:rsidR="00137E75" w:rsidRDefault="000C28D7" w:rsidP="0017755E">
      <w:pPr>
        <w:pStyle w:val="NormalWeb"/>
        <w:shd w:val="clear" w:color="auto" w:fill="FFFFFF"/>
        <w:spacing w:before="120" w:beforeAutospacing="0" w:after="0" w:afterAutospacing="0" w:line="288" w:lineRule="auto"/>
        <w:ind w:firstLine="709"/>
        <w:jc w:val="both"/>
        <w:rPr>
          <w:color w:val="000000"/>
          <w:sz w:val="28"/>
          <w:szCs w:val="28"/>
        </w:rPr>
      </w:pPr>
      <w:r w:rsidRPr="000C28D7">
        <w:rPr>
          <w:color w:val="000000"/>
          <w:sz w:val="28"/>
          <w:szCs w:val="28"/>
        </w:rPr>
        <w:t>2. Những người được bổ nhiệm chức vụ, chức danh Thẩm phán Tòa án nhân dân tối cao, Kiểm sát viên Viện Kiểm sát nhân dân tối cao.</w:t>
      </w:r>
    </w:p>
    <w:p w14:paraId="4A2F6D75" w14:textId="77777777" w:rsidR="00137E75" w:rsidRDefault="00137E75">
      <w:pPr>
        <w:spacing w:after="200" w:line="276" w:lineRule="auto"/>
        <w:rPr>
          <w:color w:val="000000"/>
          <w:sz w:val="28"/>
          <w:szCs w:val="28"/>
        </w:rPr>
      </w:pPr>
      <w:r>
        <w:rPr>
          <w:color w:val="000000"/>
          <w:sz w:val="28"/>
          <w:szCs w:val="28"/>
        </w:rPr>
        <w:br w:type="page"/>
      </w:r>
    </w:p>
    <w:p w14:paraId="6FE2B4E6" w14:textId="28621213" w:rsidR="00137E75" w:rsidRPr="00137E75" w:rsidRDefault="00137E75" w:rsidP="00137E75">
      <w:pPr>
        <w:pStyle w:val="NormalWeb"/>
        <w:shd w:val="clear" w:color="auto" w:fill="FFFFFF"/>
        <w:spacing w:before="120" w:beforeAutospacing="0" w:after="120" w:afterAutospacing="0" w:line="234" w:lineRule="atLeast"/>
        <w:ind w:firstLine="709"/>
        <w:jc w:val="center"/>
        <w:rPr>
          <w:b/>
          <w:color w:val="000000" w:themeColor="text1"/>
          <w:sz w:val="28"/>
          <w:szCs w:val="28"/>
          <w:lang w:val="pt-BR"/>
        </w:rPr>
      </w:pPr>
      <w:r>
        <w:rPr>
          <w:b/>
          <w:color w:val="000000" w:themeColor="text1"/>
          <w:sz w:val="28"/>
          <w:szCs w:val="28"/>
          <w:lang w:val="pt-BR"/>
        </w:rPr>
        <w:lastRenderedPageBreak/>
        <w:t>Phụ lục</w:t>
      </w:r>
      <w:r w:rsidRPr="00137E75">
        <w:rPr>
          <w:b/>
          <w:color w:val="000000" w:themeColor="text1"/>
          <w:sz w:val="28"/>
          <w:szCs w:val="28"/>
          <w:lang w:val="pt-BR"/>
        </w:rPr>
        <w:t xml:space="preserve"> </w:t>
      </w:r>
      <w:r w:rsidR="0017755E">
        <w:rPr>
          <w:b/>
          <w:color w:val="000000" w:themeColor="text1"/>
          <w:sz w:val="28"/>
          <w:szCs w:val="28"/>
          <w:lang w:val="pt-BR"/>
        </w:rPr>
        <w:t xml:space="preserve">số </w:t>
      </w:r>
      <w:r w:rsidRPr="00137E75">
        <w:rPr>
          <w:b/>
          <w:color w:val="000000" w:themeColor="text1"/>
          <w:sz w:val="28"/>
          <w:szCs w:val="28"/>
          <w:lang w:val="pt-BR"/>
        </w:rPr>
        <w:t>02</w:t>
      </w:r>
    </w:p>
    <w:p w14:paraId="454B9BCB" w14:textId="20C35498" w:rsidR="00137E75" w:rsidRPr="0083281A" w:rsidRDefault="00137E75" w:rsidP="00137E75">
      <w:pPr>
        <w:ind w:firstLine="567"/>
        <w:jc w:val="center"/>
        <w:rPr>
          <w:color w:val="000000"/>
          <w:sz w:val="26"/>
          <w:szCs w:val="26"/>
          <w:lang w:val="pt-BR"/>
        </w:rPr>
      </w:pPr>
      <w:r w:rsidRPr="00137E75">
        <w:rPr>
          <w:b/>
          <w:color w:val="000000"/>
          <w:szCs w:val="26"/>
          <w:lang w:val="pt-BR"/>
        </w:rPr>
        <w:t>CÔNG VIỆC KHAI THÁC THAN TRONG HẦM LÒ</w:t>
      </w:r>
      <w:r>
        <w:rPr>
          <w:rStyle w:val="FootnoteReference"/>
          <w:b/>
          <w:color w:val="000000"/>
          <w:szCs w:val="26"/>
          <w:lang w:val="pt-BR"/>
        </w:rPr>
        <w:footnoteReference w:id="3"/>
      </w:r>
    </w:p>
    <w:p w14:paraId="00A48288" w14:textId="121B69F9" w:rsidR="00137E75" w:rsidRPr="0083281A" w:rsidRDefault="00137E75" w:rsidP="00137E75">
      <w:pPr>
        <w:ind w:firstLine="567"/>
        <w:jc w:val="center"/>
        <w:rPr>
          <w:i/>
          <w:color w:val="000000"/>
          <w:sz w:val="28"/>
          <w:szCs w:val="28"/>
          <w:lang w:val="pt-BR"/>
        </w:rPr>
      </w:pPr>
      <w:r w:rsidRPr="0083281A">
        <w:rPr>
          <w:i/>
          <w:color w:val="000000"/>
          <w:sz w:val="28"/>
          <w:szCs w:val="28"/>
          <w:lang w:val="pt-BR"/>
        </w:rPr>
        <w:t xml:space="preserve">(Ban hành kèm theo </w:t>
      </w:r>
      <w:r>
        <w:rPr>
          <w:i/>
          <w:color w:val="000000"/>
          <w:sz w:val="28"/>
          <w:szCs w:val="28"/>
          <w:lang w:val="pt-BR"/>
        </w:rPr>
        <w:t>Nghị định</w:t>
      </w:r>
      <w:r w:rsidRPr="0083281A">
        <w:rPr>
          <w:i/>
          <w:color w:val="000000"/>
          <w:sz w:val="28"/>
          <w:szCs w:val="28"/>
          <w:lang w:val="pt-BR"/>
        </w:rPr>
        <w:t xml:space="preserve"> số </w:t>
      </w:r>
      <w:r>
        <w:rPr>
          <w:i/>
          <w:color w:val="000000"/>
          <w:sz w:val="28"/>
          <w:szCs w:val="28"/>
          <w:lang w:val="pt-BR"/>
        </w:rPr>
        <w:t xml:space="preserve">      </w:t>
      </w:r>
      <w:r w:rsidRPr="0083281A">
        <w:rPr>
          <w:i/>
          <w:color w:val="000000"/>
          <w:sz w:val="28"/>
          <w:szCs w:val="28"/>
          <w:lang w:val="pt-BR"/>
        </w:rPr>
        <w:t>/20</w:t>
      </w:r>
      <w:r>
        <w:rPr>
          <w:i/>
          <w:color w:val="000000"/>
          <w:sz w:val="28"/>
          <w:szCs w:val="28"/>
          <w:lang w:val="pt-BR"/>
        </w:rPr>
        <w:t>20</w:t>
      </w:r>
      <w:r w:rsidRPr="0083281A">
        <w:rPr>
          <w:i/>
          <w:color w:val="000000"/>
          <w:sz w:val="28"/>
          <w:szCs w:val="28"/>
          <w:lang w:val="pt-BR"/>
        </w:rPr>
        <w:t>/</w:t>
      </w:r>
      <w:r>
        <w:rPr>
          <w:i/>
          <w:color w:val="000000"/>
          <w:sz w:val="28"/>
          <w:szCs w:val="28"/>
          <w:lang w:val="pt-BR"/>
        </w:rPr>
        <w:t>NĐ-CP</w:t>
      </w:r>
      <w:r w:rsidRPr="0083281A">
        <w:rPr>
          <w:i/>
          <w:color w:val="000000"/>
          <w:sz w:val="28"/>
          <w:szCs w:val="28"/>
          <w:lang w:val="pt-BR"/>
        </w:rPr>
        <w:t xml:space="preserve"> </w:t>
      </w:r>
    </w:p>
    <w:p w14:paraId="42304F55" w14:textId="2A5E531C" w:rsidR="00137E75" w:rsidRPr="0083281A" w:rsidRDefault="00137E75" w:rsidP="00137E75">
      <w:pPr>
        <w:ind w:firstLine="567"/>
        <w:jc w:val="center"/>
        <w:rPr>
          <w:i/>
          <w:color w:val="000000"/>
          <w:sz w:val="28"/>
          <w:szCs w:val="28"/>
          <w:lang w:val="pt-BR"/>
        </w:rPr>
      </w:pPr>
      <w:r w:rsidRPr="0083281A">
        <w:rPr>
          <w:i/>
          <w:color w:val="000000"/>
          <w:sz w:val="28"/>
          <w:szCs w:val="28"/>
          <w:lang w:val="pt-BR"/>
        </w:rPr>
        <w:t xml:space="preserve">ngày </w:t>
      </w:r>
      <w:r>
        <w:rPr>
          <w:i/>
          <w:color w:val="000000"/>
          <w:sz w:val="28"/>
          <w:szCs w:val="28"/>
          <w:lang w:val="pt-BR"/>
        </w:rPr>
        <w:t xml:space="preserve">    </w:t>
      </w:r>
      <w:r w:rsidRPr="0083281A">
        <w:rPr>
          <w:i/>
          <w:color w:val="000000"/>
          <w:sz w:val="28"/>
          <w:szCs w:val="28"/>
          <w:lang w:val="pt-BR"/>
        </w:rPr>
        <w:t xml:space="preserve"> tháng </w:t>
      </w:r>
      <w:r>
        <w:rPr>
          <w:i/>
          <w:color w:val="000000"/>
          <w:sz w:val="28"/>
          <w:szCs w:val="28"/>
          <w:lang w:val="pt-BR"/>
        </w:rPr>
        <w:t xml:space="preserve">   </w:t>
      </w:r>
      <w:r w:rsidRPr="0083281A">
        <w:rPr>
          <w:i/>
          <w:color w:val="000000"/>
          <w:sz w:val="28"/>
          <w:szCs w:val="28"/>
          <w:lang w:val="pt-BR"/>
        </w:rPr>
        <w:t xml:space="preserve"> năm 20</w:t>
      </w:r>
      <w:r>
        <w:rPr>
          <w:i/>
          <w:color w:val="000000"/>
          <w:sz w:val="28"/>
          <w:szCs w:val="28"/>
          <w:lang w:val="pt-BR"/>
        </w:rPr>
        <w:t>20</w:t>
      </w:r>
      <w:r w:rsidRPr="0083281A">
        <w:rPr>
          <w:i/>
          <w:color w:val="000000"/>
          <w:sz w:val="28"/>
          <w:szCs w:val="28"/>
          <w:lang w:val="pt-BR"/>
        </w:rPr>
        <w:t xml:space="preserve"> của </w:t>
      </w:r>
      <w:r>
        <w:rPr>
          <w:i/>
          <w:color w:val="000000"/>
          <w:sz w:val="28"/>
          <w:szCs w:val="28"/>
          <w:lang w:val="pt-BR"/>
        </w:rPr>
        <w:t>Chính phủ</w:t>
      </w:r>
      <w:r w:rsidRPr="0083281A">
        <w:rPr>
          <w:i/>
          <w:color w:val="000000"/>
          <w:sz w:val="28"/>
          <w:szCs w:val="28"/>
          <w:lang w:val="pt-BR"/>
        </w:rPr>
        <w:t>)</w:t>
      </w:r>
    </w:p>
    <w:p w14:paraId="526044FF" w14:textId="11CB0BE9" w:rsidR="00137E75" w:rsidRPr="0083281A" w:rsidRDefault="00137E75" w:rsidP="00137E75">
      <w:pPr>
        <w:spacing w:before="120" w:line="288" w:lineRule="auto"/>
        <w:ind w:firstLine="720"/>
        <w:rPr>
          <w:rFonts w:eastAsia="SimSun"/>
          <w:color w:val="000000"/>
          <w:sz w:val="28"/>
          <w:szCs w:val="28"/>
        </w:rPr>
      </w:pPr>
      <w:r w:rsidRPr="0083281A">
        <w:rPr>
          <w:rFonts w:eastAsia="SimSun"/>
          <w:noProof/>
          <w:color w:val="000000"/>
          <w:sz w:val="28"/>
          <w:szCs w:val="28"/>
        </w:rPr>
        <mc:AlternateContent>
          <mc:Choice Requires="wps">
            <w:drawing>
              <wp:anchor distT="0" distB="0" distL="114300" distR="114300" simplePos="0" relativeHeight="251665920" behindDoc="0" locked="0" layoutInCell="1" allowOverlap="1" wp14:anchorId="0D53074C" wp14:editId="27BCD1D8">
                <wp:simplePos x="0" y="0"/>
                <wp:positionH relativeFrom="column">
                  <wp:posOffset>2453005</wp:posOffset>
                </wp:positionH>
                <wp:positionV relativeFrom="paragraph">
                  <wp:posOffset>41910</wp:posOffset>
                </wp:positionV>
                <wp:extent cx="1141095" cy="0"/>
                <wp:effectExtent l="5080" t="13335" r="6350"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5A3FF" id="Straight Arrow Connector 3" o:spid="_x0000_s1026" type="#_x0000_t32" style="position:absolute;margin-left:193.15pt;margin-top:3.3pt;width:89.8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dmzJA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"/>
            </w:pict>
          </mc:Fallback>
        </mc:AlternateContent>
      </w:r>
    </w:p>
    <w:p w14:paraId="5243DD20"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1. Khai thác mỏ hầm lò.</w:t>
      </w:r>
    </w:p>
    <w:p w14:paraId="10870372" w14:textId="77777777" w:rsidR="00137E75" w:rsidRPr="0083281A" w:rsidRDefault="00137E75" w:rsidP="0017755E">
      <w:pPr>
        <w:spacing w:before="120" w:line="264" w:lineRule="auto"/>
        <w:ind w:firstLine="720"/>
        <w:rPr>
          <w:rFonts w:eastAsia="SimSun"/>
          <w:color w:val="000000"/>
          <w:sz w:val="28"/>
          <w:szCs w:val="28"/>
        </w:rPr>
      </w:pPr>
      <w:r w:rsidRPr="0083281A">
        <w:rPr>
          <w:color w:val="000000"/>
          <w:sz w:val="28"/>
          <w:szCs w:val="28"/>
          <w:lang w:val="nl-NL"/>
        </w:rPr>
        <w:t xml:space="preserve">2. </w:t>
      </w:r>
      <w:r w:rsidRPr="0083281A">
        <w:rPr>
          <w:rFonts w:eastAsia="SimSun"/>
          <w:color w:val="000000"/>
          <w:sz w:val="28"/>
          <w:szCs w:val="28"/>
        </w:rPr>
        <w:t>Khoan đá bằng búa máy cầm tay trong hầm lò.</w:t>
      </w:r>
    </w:p>
    <w:p w14:paraId="269BF8B1"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 xml:space="preserve">3. </w:t>
      </w:r>
      <w:r w:rsidRPr="0083281A">
        <w:rPr>
          <w:color w:val="000000"/>
          <w:sz w:val="28"/>
          <w:szCs w:val="28"/>
        </w:rPr>
        <w:t>Đội viên cứu hộ mỏ.</w:t>
      </w:r>
    </w:p>
    <w:p w14:paraId="48A074B1"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4. Sửa chữa cơ điện trong hầm lò.</w:t>
      </w:r>
    </w:p>
    <w:p w14:paraId="4EA994B3"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5. Vận hành trạm quạt khí nén, điện, diezel, trạm xạc ắc quy trong hầm lò.</w:t>
      </w:r>
    </w:p>
    <w:p w14:paraId="5ABA6E2B"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6. Thợ sắt, thợ thoát nước trong hầm lò.</w:t>
      </w:r>
    </w:p>
    <w:p w14:paraId="3D214AFA" w14:textId="77777777" w:rsidR="00137E75" w:rsidRPr="0083281A" w:rsidRDefault="00137E75" w:rsidP="0017755E">
      <w:pPr>
        <w:spacing w:before="120" w:line="264" w:lineRule="auto"/>
        <w:ind w:firstLine="720"/>
        <w:rPr>
          <w:rFonts w:eastAsia="SimSun"/>
          <w:color w:val="000000"/>
          <w:sz w:val="28"/>
          <w:szCs w:val="28"/>
        </w:rPr>
      </w:pPr>
      <w:r w:rsidRPr="0083281A">
        <w:rPr>
          <w:color w:val="000000"/>
          <w:sz w:val="28"/>
          <w:szCs w:val="28"/>
          <w:lang w:val="nl-NL"/>
        </w:rPr>
        <w:t xml:space="preserve">7. </w:t>
      </w:r>
      <w:r w:rsidRPr="0083281A">
        <w:rPr>
          <w:rFonts w:eastAsia="SimSun"/>
          <w:color w:val="000000"/>
          <w:sz w:val="28"/>
          <w:szCs w:val="28"/>
        </w:rPr>
        <w:t>Vận tải than trong hầm lò.</w:t>
      </w:r>
    </w:p>
    <w:p w14:paraId="41462D1D" w14:textId="77777777" w:rsidR="00137E75" w:rsidRPr="0083281A" w:rsidRDefault="00137E75" w:rsidP="0017755E">
      <w:pPr>
        <w:spacing w:before="120" w:line="264" w:lineRule="auto"/>
        <w:ind w:firstLine="720"/>
        <w:jc w:val="both"/>
        <w:rPr>
          <w:rFonts w:eastAsia="SimSun"/>
          <w:color w:val="000000"/>
          <w:sz w:val="28"/>
          <w:szCs w:val="28"/>
        </w:rPr>
      </w:pPr>
      <w:r w:rsidRPr="0083281A">
        <w:rPr>
          <w:rFonts w:eastAsia="SimSun"/>
          <w:color w:val="000000"/>
          <w:sz w:val="28"/>
          <w:szCs w:val="28"/>
        </w:rPr>
        <w:t>8. Đo khí, đo gió, trực cửa gió, trắc địa, KCS trong hầm lò.</w:t>
      </w:r>
    </w:p>
    <w:p w14:paraId="3C3D98A3"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9. Công nhân vận hành, sửa chữa các thiết bị trong hầm lò.</w:t>
      </w:r>
    </w:p>
    <w:p w14:paraId="22157CA9"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10. Vận hành và phụ tàu điện, tàu ắc quy trong hầm lò.</w:t>
      </w:r>
    </w:p>
    <w:p w14:paraId="2D5C11E6"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11. Vận hành, sửa chữa, nạp ắc quy trong hầm lò.</w:t>
      </w:r>
    </w:p>
    <w:p w14:paraId="4027685D"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12. Nghiệm thu các sản phẩm trong hầm lò.</w:t>
      </w:r>
    </w:p>
    <w:p w14:paraId="42DBA063"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13. Thủ kho các loại trong hầm lò.</w:t>
      </w:r>
    </w:p>
    <w:p w14:paraId="7EA4BF51"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14. Bảo vệ kho trong hầm lò.</w:t>
      </w:r>
    </w:p>
    <w:p w14:paraId="114C7FF6"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15. Quét dọn hầm vệ sinh, nạo vét bùn trong hầm lò.</w:t>
      </w:r>
    </w:p>
    <w:p w14:paraId="3ED5CBD2"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16. Vận chuyển vật liệu trong hầm lò.</w:t>
      </w:r>
    </w:p>
    <w:p w14:paraId="2AF90DC2"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17. Trực gác tín hiệu trong hầm lò.</w:t>
      </w:r>
    </w:p>
    <w:p w14:paraId="2F91967B"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18. Phục vụ bồi dưỡng trong hầm lò.</w:t>
      </w:r>
    </w:p>
    <w:p w14:paraId="7F46BFB3"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19. Lắp đặt, sửa chữa hệ thống thông tin liên lạc trong hầm lò.</w:t>
      </w:r>
    </w:p>
    <w:p w14:paraId="5835401E"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20. Vận hành trạm mạng trong hầm lò.</w:t>
      </w:r>
    </w:p>
    <w:p w14:paraId="0DE9B61D"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21. Trực gác cửa gió trong hầm lò.</w:t>
      </w:r>
    </w:p>
    <w:p w14:paraId="59FC29A3"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22. Chỉ đạo kỹ thuật trực tiếp trong hầm lò.</w:t>
      </w:r>
    </w:p>
    <w:p w14:paraId="39D62769" w14:textId="77777777" w:rsidR="00137E75" w:rsidRPr="0083281A" w:rsidRDefault="00137E75" w:rsidP="0017755E">
      <w:pPr>
        <w:spacing w:before="120" w:line="264" w:lineRule="auto"/>
        <w:ind w:firstLine="720"/>
        <w:rPr>
          <w:rFonts w:eastAsia="SimSun"/>
          <w:color w:val="000000"/>
          <w:sz w:val="28"/>
          <w:szCs w:val="28"/>
        </w:rPr>
      </w:pPr>
      <w:r w:rsidRPr="0083281A">
        <w:rPr>
          <w:rFonts w:eastAsia="SimSun"/>
          <w:color w:val="000000"/>
          <w:sz w:val="28"/>
          <w:szCs w:val="28"/>
        </w:rPr>
        <w:t>23. Chỉ đạo sản xuất trực tiếp trong hầm lò (quản đốc, phó quản đốc, đội trưởng lò, lò trưởng).</w:t>
      </w:r>
    </w:p>
    <w:p w14:paraId="2244BF8C" w14:textId="4C92317E" w:rsidR="00FB5402" w:rsidRPr="006328DA" w:rsidRDefault="00137E75" w:rsidP="0017755E">
      <w:pPr>
        <w:spacing w:before="120" w:line="264" w:lineRule="auto"/>
        <w:ind w:firstLine="709"/>
        <w:rPr>
          <w:color w:val="000000" w:themeColor="text1"/>
          <w:sz w:val="28"/>
          <w:szCs w:val="28"/>
          <w:lang w:val="pt-BR"/>
        </w:rPr>
      </w:pPr>
      <w:r w:rsidRPr="0083281A">
        <w:rPr>
          <w:rFonts w:eastAsia="SimSun"/>
          <w:color w:val="000000"/>
          <w:sz w:val="28"/>
          <w:szCs w:val="28"/>
        </w:rPr>
        <w:t>24. Nhân viên, công nhân giám sát an toàn trong hầm lò.</w:t>
      </w:r>
    </w:p>
    <w:sectPr w:rsidR="00FB5402" w:rsidRPr="006328DA" w:rsidSect="00D9003C">
      <w:footerReference w:type="default" r:id="rId8"/>
      <w:footerReference w:type="first" r:id="rId9"/>
      <w:pgSz w:w="11907" w:h="16839" w:code="9"/>
      <w:pgMar w:top="1134" w:right="1021" w:bottom="1134" w:left="1701" w:header="720" w:footer="7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2DA51" w14:textId="77777777" w:rsidR="00CD7FA6" w:rsidRDefault="00CD7FA6" w:rsidP="0075456A">
      <w:r>
        <w:separator/>
      </w:r>
    </w:p>
  </w:endnote>
  <w:endnote w:type="continuationSeparator" w:id="0">
    <w:p w14:paraId="2CCAD99A" w14:textId="77777777" w:rsidR="00CD7FA6" w:rsidRDefault="00CD7FA6" w:rsidP="0075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423163"/>
      <w:docPartObj>
        <w:docPartGallery w:val="Page Numbers (Bottom of Page)"/>
        <w:docPartUnique/>
      </w:docPartObj>
    </w:sdtPr>
    <w:sdtEndPr>
      <w:rPr>
        <w:noProof/>
      </w:rPr>
    </w:sdtEndPr>
    <w:sdtContent>
      <w:p w14:paraId="49F814FD" w14:textId="4EF65A5B" w:rsidR="00484793" w:rsidRDefault="00484793" w:rsidP="00BA5F42">
        <w:pPr>
          <w:pStyle w:val="Footer"/>
          <w:jc w:val="right"/>
        </w:pPr>
        <w:r>
          <w:fldChar w:fldCharType="begin"/>
        </w:r>
        <w:r>
          <w:instrText xml:space="preserve"> PAGE   \* MERGEFORMAT </w:instrText>
        </w:r>
        <w:r>
          <w:fldChar w:fldCharType="separate"/>
        </w:r>
        <w:r w:rsidR="00EE35BE">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218630"/>
      <w:docPartObj>
        <w:docPartGallery w:val="Page Numbers (Bottom of Page)"/>
        <w:docPartUnique/>
      </w:docPartObj>
    </w:sdtPr>
    <w:sdtEndPr>
      <w:rPr>
        <w:noProof/>
      </w:rPr>
    </w:sdtEndPr>
    <w:sdtContent>
      <w:p w14:paraId="2B602AB3" w14:textId="0096F84F" w:rsidR="00484793" w:rsidRDefault="00484793">
        <w:pPr>
          <w:pStyle w:val="Footer"/>
          <w:jc w:val="right"/>
        </w:pPr>
        <w:r>
          <w:fldChar w:fldCharType="begin"/>
        </w:r>
        <w:r>
          <w:instrText xml:space="preserve"> PAGE   \* MERGEFORMAT </w:instrText>
        </w:r>
        <w:r>
          <w:fldChar w:fldCharType="separate"/>
        </w:r>
        <w:r w:rsidR="00EE35BE">
          <w:rPr>
            <w:noProof/>
          </w:rPr>
          <w:t>1</w:t>
        </w:r>
        <w:r>
          <w:rPr>
            <w:noProof/>
          </w:rPr>
          <w:fldChar w:fldCharType="end"/>
        </w:r>
      </w:p>
    </w:sdtContent>
  </w:sdt>
  <w:p w14:paraId="2352E9A0" w14:textId="77777777" w:rsidR="00484793" w:rsidRDefault="0048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4FD9D" w14:textId="77777777" w:rsidR="00CD7FA6" w:rsidRDefault="00CD7FA6" w:rsidP="0075456A">
      <w:r>
        <w:separator/>
      </w:r>
    </w:p>
  </w:footnote>
  <w:footnote w:type="continuationSeparator" w:id="0">
    <w:p w14:paraId="1A6073F3" w14:textId="77777777" w:rsidR="00CD7FA6" w:rsidRDefault="00CD7FA6" w:rsidP="0075456A">
      <w:r>
        <w:continuationSeparator/>
      </w:r>
    </w:p>
  </w:footnote>
  <w:footnote w:id="1">
    <w:p w14:paraId="1DA8E4DC" w14:textId="6C6FFF9A" w:rsidR="00484793" w:rsidRPr="00AD7C7C" w:rsidRDefault="00484793">
      <w:pPr>
        <w:pStyle w:val="FootnoteText"/>
        <w:rPr>
          <w:sz w:val="22"/>
          <w:szCs w:val="22"/>
        </w:rPr>
      </w:pPr>
      <w:r w:rsidRPr="00AD7C7C">
        <w:rPr>
          <w:rStyle w:val="FootnoteReference"/>
          <w:sz w:val="22"/>
          <w:szCs w:val="22"/>
        </w:rPr>
        <w:footnoteRef/>
      </w:r>
      <w:r w:rsidRPr="00AD7C7C">
        <w:rPr>
          <w:sz w:val="22"/>
          <w:szCs w:val="22"/>
        </w:rPr>
        <w:t xml:space="preserve"> Nghị định số 53/2015/NĐ-CP ngày 29 tháng 5 năm 2015 của Chính phủ</w:t>
      </w:r>
    </w:p>
  </w:footnote>
  <w:footnote w:id="2">
    <w:p w14:paraId="515051AA" w14:textId="6274A2B2" w:rsidR="008F3F19" w:rsidRPr="008F3F19" w:rsidRDefault="008F3F19" w:rsidP="008F3F19">
      <w:pPr>
        <w:pStyle w:val="FootnoteText"/>
        <w:jc w:val="both"/>
        <w:rPr>
          <w:sz w:val="22"/>
          <w:szCs w:val="22"/>
        </w:rPr>
      </w:pPr>
      <w:r w:rsidRPr="008F3F19">
        <w:rPr>
          <w:rStyle w:val="FootnoteReference"/>
          <w:sz w:val="22"/>
          <w:szCs w:val="22"/>
        </w:rPr>
        <w:footnoteRef/>
      </w:r>
      <w:r w:rsidRPr="008F3F19">
        <w:rPr>
          <w:sz w:val="22"/>
          <w:szCs w:val="22"/>
        </w:rPr>
        <w:t xml:space="preserve"> Kết thúc hoạt động theo Nghị quyết số 18-NQ/TW ngày 25 tháng 10 năm 2017 của Hội nghị lần thứ sáu Ban Chấp hành Trung ương Đảng khóa XII về một số vấn đề về tiếp tục đổi mới, sắp xếp tổ chức bộ máy của hệ thống chính trị tinh gọn, hoạt động hiệu lực, hiệu quả</w:t>
      </w:r>
      <w:r>
        <w:rPr>
          <w:sz w:val="22"/>
          <w:szCs w:val="22"/>
        </w:rPr>
        <w:t>.</w:t>
      </w:r>
    </w:p>
  </w:footnote>
  <w:footnote w:id="3">
    <w:p w14:paraId="009120DE" w14:textId="7348C231" w:rsidR="00484793" w:rsidRDefault="00484793" w:rsidP="00137E75">
      <w:pPr>
        <w:pStyle w:val="FootnoteText"/>
      </w:pPr>
      <w:r>
        <w:rPr>
          <w:rStyle w:val="FootnoteReference"/>
        </w:rPr>
        <w:footnoteRef/>
      </w:r>
      <w:r>
        <w:t xml:space="preserve"> Thông tư số 59/2015/TT-BLĐTBXH ngày 29 tháng 12 năm 2015 của Bộ Lao động - Thương binh và Xã hội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00BDA"/>
    <w:multiLevelType w:val="hybridMultilevel"/>
    <w:tmpl w:val="733061A4"/>
    <w:lvl w:ilvl="0" w:tplc="EBE0A73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CA241CE"/>
    <w:multiLevelType w:val="hybridMultilevel"/>
    <w:tmpl w:val="5F8C1D38"/>
    <w:lvl w:ilvl="0" w:tplc="CDFCD7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3132531"/>
    <w:multiLevelType w:val="hybridMultilevel"/>
    <w:tmpl w:val="E7E4D066"/>
    <w:lvl w:ilvl="0" w:tplc="AFC809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40B92C75"/>
    <w:multiLevelType w:val="hybridMultilevel"/>
    <w:tmpl w:val="976A5EF2"/>
    <w:lvl w:ilvl="0" w:tplc="CAFA69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20C14CD"/>
    <w:multiLevelType w:val="hybridMultilevel"/>
    <w:tmpl w:val="D24A1D5A"/>
    <w:lvl w:ilvl="0" w:tplc="4AAE792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C201317"/>
    <w:multiLevelType w:val="hybridMultilevel"/>
    <w:tmpl w:val="63E81B9E"/>
    <w:lvl w:ilvl="0" w:tplc="D58AA7C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6CDA4677"/>
    <w:multiLevelType w:val="hybridMultilevel"/>
    <w:tmpl w:val="77FA54A4"/>
    <w:lvl w:ilvl="0" w:tplc="8BAE00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4"/>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20"/>
    <w:rsid w:val="00006CD5"/>
    <w:rsid w:val="00007C41"/>
    <w:rsid w:val="000108A8"/>
    <w:rsid w:val="00020ABF"/>
    <w:rsid w:val="0002228B"/>
    <w:rsid w:val="000236EF"/>
    <w:rsid w:val="000265B4"/>
    <w:rsid w:val="00026D45"/>
    <w:rsid w:val="00030CA0"/>
    <w:rsid w:val="00033BB8"/>
    <w:rsid w:val="00034A16"/>
    <w:rsid w:val="000449B3"/>
    <w:rsid w:val="000458DB"/>
    <w:rsid w:val="00046C13"/>
    <w:rsid w:val="00046CC8"/>
    <w:rsid w:val="00047252"/>
    <w:rsid w:val="00051BB8"/>
    <w:rsid w:val="00054F9E"/>
    <w:rsid w:val="000601A3"/>
    <w:rsid w:val="00060FF1"/>
    <w:rsid w:val="00061691"/>
    <w:rsid w:val="000706BC"/>
    <w:rsid w:val="00072503"/>
    <w:rsid w:val="000777A2"/>
    <w:rsid w:val="00080289"/>
    <w:rsid w:val="00084036"/>
    <w:rsid w:val="00086C1D"/>
    <w:rsid w:val="000903A4"/>
    <w:rsid w:val="00090A3B"/>
    <w:rsid w:val="00096F2B"/>
    <w:rsid w:val="00097A6D"/>
    <w:rsid w:val="000A2DBB"/>
    <w:rsid w:val="000A3578"/>
    <w:rsid w:val="000A5DEA"/>
    <w:rsid w:val="000B3BB3"/>
    <w:rsid w:val="000B4070"/>
    <w:rsid w:val="000B7D30"/>
    <w:rsid w:val="000C066C"/>
    <w:rsid w:val="000C153B"/>
    <w:rsid w:val="000C210A"/>
    <w:rsid w:val="000C28D7"/>
    <w:rsid w:val="000C2B72"/>
    <w:rsid w:val="000C307C"/>
    <w:rsid w:val="000C3F48"/>
    <w:rsid w:val="000C4A3F"/>
    <w:rsid w:val="000C65F7"/>
    <w:rsid w:val="000C6D87"/>
    <w:rsid w:val="000C7366"/>
    <w:rsid w:val="000C7BEC"/>
    <w:rsid w:val="000D2330"/>
    <w:rsid w:val="000D4BC5"/>
    <w:rsid w:val="000D5685"/>
    <w:rsid w:val="000D6074"/>
    <w:rsid w:val="000D78AB"/>
    <w:rsid w:val="000E0BF8"/>
    <w:rsid w:val="000E0DD4"/>
    <w:rsid w:val="000E5414"/>
    <w:rsid w:val="000E6570"/>
    <w:rsid w:val="000E65D0"/>
    <w:rsid w:val="000E788A"/>
    <w:rsid w:val="000F0589"/>
    <w:rsid w:val="000F4231"/>
    <w:rsid w:val="000F4696"/>
    <w:rsid w:val="001003CA"/>
    <w:rsid w:val="00102DF2"/>
    <w:rsid w:val="0010395B"/>
    <w:rsid w:val="00114234"/>
    <w:rsid w:val="001173D4"/>
    <w:rsid w:val="0012455F"/>
    <w:rsid w:val="0012671C"/>
    <w:rsid w:val="00131237"/>
    <w:rsid w:val="00135308"/>
    <w:rsid w:val="00137E75"/>
    <w:rsid w:val="00140BB8"/>
    <w:rsid w:val="001436C7"/>
    <w:rsid w:val="001445F3"/>
    <w:rsid w:val="00150180"/>
    <w:rsid w:val="00150A4E"/>
    <w:rsid w:val="0015119E"/>
    <w:rsid w:val="00151512"/>
    <w:rsid w:val="00153D0D"/>
    <w:rsid w:val="001612A0"/>
    <w:rsid w:val="00161C8A"/>
    <w:rsid w:val="0016299B"/>
    <w:rsid w:val="00162D2A"/>
    <w:rsid w:val="00164481"/>
    <w:rsid w:val="00165056"/>
    <w:rsid w:val="001654E0"/>
    <w:rsid w:val="00166310"/>
    <w:rsid w:val="00167C47"/>
    <w:rsid w:val="001719B5"/>
    <w:rsid w:val="00172060"/>
    <w:rsid w:val="0017223C"/>
    <w:rsid w:val="001738B1"/>
    <w:rsid w:val="0017418B"/>
    <w:rsid w:val="00174A5A"/>
    <w:rsid w:val="00175BE8"/>
    <w:rsid w:val="00176041"/>
    <w:rsid w:val="00176D9F"/>
    <w:rsid w:val="0017755E"/>
    <w:rsid w:val="00177D6B"/>
    <w:rsid w:val="00177E0E"/>
    <w:rsid w:val="001830FE"/>
    <w:rsid w:val="0018478E"/>
    <w:rsid w:val="00184E17"/>
    <w:rsid w:val="00185B67"/>
    <w:rsid w:val="00186860"/>
    <w:rsid w:val="00196EFD"/>
    <w:rsid w:val="001974D1"/>
    <w:rsid w:val="001A5E7D"/>
    <w:rsid w:val="001A6183"/>
    <w:rsid w:val="001A6D1C"/>
    <w:rsid w:val="001B0245"/>
    <w:rsid w:val="001B25D7"/>
    <w:rsid w:val="001B331F"/>
    <w:rsid w:val="001B7B76"/>
    <w:rsid w:val="001C1431"/>
    <w:rsid w:val="001C42BF"/>
    <w:rsid w:val="001D2837"/>
    <w:rsid w:val="001D7311"/>
    <w:rsid w:val="001D790C"/>
    <w:rsid w:val="001E339D"/>
    <w:rsid w:val="001F248C"/>
    <w:rsid w:val="001F3901"/>
    <w:rsid w:val="001F5B97"/>
    <w:rsid w:val="001F5C7D"/>
    <w:rsid w:val="001F7AB8"/>
    <w:rsid w:val="00206D7F"/>
    <w:rsid w:val="002131AE"/>
    <w:rsid w:val="00213560"/>
    <w:rsid w:val="00215917"/>
    <w:rsid w:val="002160C4"/>
    <w:rsid w:val="002171E1"/>
    <w:rsid w:val="00217563"/>
    <w:rsid w:val="00220CD5"/>
    <w:rsid w:val="002211CA"/>
    <w:rsid w:val="00224A70"/>
    <w:rsid w:val="00224BF2"/>
    <w:rsid w:val="00225E24"/>
    <w:rsid w:val="0022779A"/>
    <w:rsid w:val="00227BA9"/>
    <w:rsid w:val="00241A80"/>
    <w:rsid w:val="00243681"/>
    <w:rsid w:val="002447F0"/>
    <w:rsid w:val="00245466"/>
    <w:rsid w:val="00245771"/>
    <w:rsid w:val="002459DB"/>
    <w:rsid w:val="00250E12"/>
    <w:rsid w:val="00252643"/>
    <w:rsid w:val="00262FBC"/>
    <w:rsid w:val="00264FFA"/>
    <w:rsid w:val="00265311"/>
    <w:rsid w:val="00266483"/>
    <w:rsid w:val="00266D97"/>
    <w:rsid w:val="00267013"/>
    <w:rsid w:val="0027011F"/>
    <w:rsid w:val="0027284F"/>
    <w:rsid w:val="002731A6"/>
    <w:rsid w:val="0027343D"/>
    <w:rsid w:val="002777EF"/>
    <w:rsid w:val="00277A4F"/>
    <w:rsid w:val="002805C4"/>
    <w:rsid w:val="00281A07"/>
    <w:rsid w:val="00286035"/>
    <w:rsid w:val="002875BC"/>
    <w:rsid w:val="00291E27"/>
    <w:rsid w:val="00296CEC"/>
    <w:rsid w:val="002A036E"/>
    <w:rsid w:val="002A38DF"/>
    <w:rsid w:val="002A6309"/>
    <w:rsid w:val="002A6F66"/>
    <w:rsid w:val="002B1ED5"/>
    <w:rsid w:val="002C0660"/>
    <w:rsid w:val="002C11C0"/>
    <w:rsid w:val="002C14FA"/>
    <w:rsid w:val="002C1869"/>
    <w:rsid w:val="002C1A78"/>
    <w:rsid w:val="002C2C1B"/>
    <w:rsid w:val="002C50F6"/>
    <w:rsid w:val="002D0EBE"/>
    <w:rsid w:val="002D1935"/>
    <w:rsid w:val="002D2B46"/>
    <w:rsid w:val="002D5AE7"/>
    <w:rsid w:val="002D5D54"/>
    <w:rsid w:val="002D5F2A"/>
    <w:rsid w:val="002E2547"/>
    <w:rsid w:val="002E2690"/>
    <w:rsid w:val="002E2F46"/>
    <w:rsid w:val="002E3453"/>
    <w:rsid w:val="002E41D6"/>
    <w:rsid w:val="002E576D"/>
    <w:rsid w:val="002E5CCF"/>
    <w:rsid w:val="002F1DB8"/>
    <w:rsid w:val="002F439B"/>
    <w:rsid w:val="002F54C7"/>
    <w:rsid w:val="002F5983"/>
    <w:rsid w:val="0030130A"/>
    <w:rsid w:val="003031FF"/>
    <w:rsid w:val="00305FC4"/>
    <w:rsid w:val="00310D49"/>
    <w:rsid w:val="003113BA"/>
    <w:rsid w:val="00311BED"/>
    <w:rsid w:val="00311CE2"/>
    <w:rsid w:val="00312A50"/>
    <w:rsid w:val="003179A8"/>
    <w:rsid w:val="00321425"/>
    <w:rsid w:val="00321DAE"/>
    <w:rsid w:val="00322454"/>
    <w:rsid w:val="00331C07"/>
    <w:rsid w:val="00333E40"/>
    <w:rsid w:val="00333E82"/>
    <w:rsid w:val="00335182"/>
    <w:rsid w:val="00341516"/>
    <w:rsid w:val="00341B8D"/>
    <w:rsid w:val="00342C7F"/>
    <w:rsid w:val="00343F07"/>
    <w:rsid w:val="003456E0"/>
    <w:rsid w:val="003463D5"/>
    <w:rsid w:val="00346592"/>
    <w:rsid w:val="00350BA9"/>
    <w:rsid w:val="00350E36"/>
    <w:rsid w:val="0035110C"/>
    <w:rsid w:val="00351459"/>
    <w:rsid w:val="003516D5"/>
    <w:rsid w:val="0035490D"/>
    <w:rsid w:val="00356A22"/>
    <w:rsid w:val="003612C7"/>
    <w:rsid w:val="00361567"/>
    <w:rsid w:val="00362DFF"/>
    <w:rsid w:val="00363047"/>
    <w:rsid w:val="00375317"/>
    <w:rsid w:val="00375C0A"/>
    <w:rsid w:val="00375DC8"/>
    <w:rsid w:val="0037618E"/>
    <w:rsid w:val="00377148"/>
    <w:rsid w:val="00382BF1"/>
    <w:rsid w:val="00383337"/>
    <w:rsid w:val="00383D55"/>
    <w:rsid w:val="00386498"/>
    <w:rsid w:val="003872E8"/>
    <w:rsid w:val="00387E41"/>
    <w:rsid w:val="00390410"/>
    <w:rsid w:val="00390DB4"/>
    <w:rsid w:val="003910D9"/>
    <w:rsid w:val="00391BCB"/>
    <w:rsid w:val="00393E19"/>
    <w:rsid w:val="003A13C9"/>
    <w:rsid w:val="003A2849"/>
    <w:rsid w:val="003A3A59"/>
    <w:rsid w:val="003A51D9"/>
    <w:rsid w:val="003A54F1"/>
    <w:rsid w:val="003A64B9"/>
    <w:rsid w:val="003A7277"/>
    <w:rsid w:val="003B0A75"/>
    <w:rsid w:val="003B31C8"/>
    <w:rsid w:val="003B462E"/>
    <w:rsid w:val="003B6C47"/>
    <w:rsid w:val="003B7400"/>
    <w:rsid w:val="003C0B45"/>
    <w:rsid w:val="003D38B7"/>
    <w:rsid w:val="003D52AB"/>
    <w:rsid w:val="003E6D56"/>
    <w:rsid w:val="003E7BC8"/>
    <w:rsid w:val="003F00FF"/>
    <w:rsid w:val="003F6DD7"/>
    <w:rsid w:val="0040017B"/>
    <w:rsid w:val="00402BE9"/>
    <w:rsid w:val="0040413E"/>
    <w:rsid w:val="00407130"/>
    <w:rsid w:val="0041213E"/>
    <w:rsid w:val="00412E27"/>
    <w:rsid w:val="00413565"/>
    <w:rsid w:val="00415E5A"/>
    <w:rsid w:val="00420790"/>
    <w:rsid w:val="0042174A"/>
    <w:rsid w:val="0042253B"/>
    <w:rsid w:val="004239F6"/>
    <w:rsid w:val="00423FE8"/>
    <w:rsid w:val="00424E05"/>
    <w:rsid w:val="0043072B"/>
    <w:rsid w:val="004354ED"/>
    <w:rsid w:val="00436BDA"/>
    <w:rsid w:val="004376DB"/>
    <w:rsid w:val="00443979"/>
    <w:rsid w:val="00443B2A"/>
    <w:rsid w:val="00446328"/>
    <w:rsid w:val="004515EB"/>
    <w:rsid w:val="00451CFA"/>
    <w:rsid w:val="00453964"/>
    <w:rsid w:val="004570CD"/>
    <w:rsid w:val="00457142"/>
    <w:rsid w:val="00462E69"/>
    <w:rsid w:val="00465CDD"/>
    <w:rsid w:val="00466350"/>
    <w:rsid w:val="00466E14"/>
    <w:rsid w:val="00475A18"/>
    <w:rsid w:val="004767FE"/>
    <w:rsid w:val="00481A52"/>
    <w:rsid w:val="00482066"/>
    <w:rsid w:val="00484793"/>
    <w:rsid w:val="00484B91"/>
    <w:rsid w:val="00485C15"/>
    <w:rsid w:val="00487EB7"/>
    <w:rsid w:val="004907DD"/>
    <w:rsid w:val="0049202A"/>
    <w:rsid w:val="00495C17"/>
    <w:rsid w:val="004974F8"/>
    <w:rsid w:val="004A124A"/>
    <w:rsid w:val="004A1451"/>
    <w:rsid w:val="004A162B"/>
    <w:rsid w:val="004A7BA3"/>
    <w:rsid w:val="004B0698"/>
    <w:rsid w:val="004B0BCA"/>
    <w:rsid w:val="004B1F5E"/>
    <w:rsid w:val="004B5714"/>
    <w:rsid w:val="004B57FB"/>
    <w:rsid w:val="004C1525"/>
    <w:rsid w:val="004C7564"/>
    <w:rsid w:val="004D0D76"/>
    <w:rsid w:val="004D68C0"/>
    <w:rsid w:val="004E125C"/>
    <w:rsid w:val="004E300C"/>
    <w:rsid w:val="004E3A70"/>
    <w:rsid w:val="004F7364"/>
    <w:rsid w:val="0050050D"/>
    <w:rsid w:val="005006FC"/>
    <w:rsid w:val="00501D8E"/>
    <w:rsid w:val="00502531"/>
    <w:rsid w:val="005028CE"/>
    <w:rsid w:val="00504BA6"/>
    <w:rsid w:val="005061EE"/>
    <w:rsid w:val="00506227"/>
    <w:rsid w:val="00507C50"/>
    <w:rsid w:val="0051061E"/>
    <w:rsid w:val="0051298A"/>
    <w:rsid w:val="005209E5"/>
    <w:rsid w:val="00530BC4"/>
    <w:rsid w:val="0053181E"/>
    <w:rsid w:val="00531AD9"/>
    <w:rsid w:val="00531B37"/>
    <w:rsid w:val="005331C8"/>
    <w:rsid w:val="00536483"/>
    <w:rsid w:val="0054081E"/>
    <w:rsid w:val="00544DCC"/>
    <w:rsid w:val="005452D6"/>
    <w:rsid w:val="00545CFF"/>
    <w:rsid w:val="00547A6C"/>
    <w:rsid w:val="00553A93"/>
    <w:rsid w:val="00554182"/>
    <w:rsid w:val="005557BF"/>
    <w:rsid w:val="0055759F"/>
    <w:rsid w:val="00557995"/>
    <w:rsid w:val="00561E48"/>
    <w:rsid w:val="005641DA"/>
    <w:rsid w:val="00566F04"/>
    <w:rsid w:val="00571F9C"/>
    <w:rsid w:val="00572637"/>
    <w:rsid w:val="00576554"/>
    <w:rsid w:val="00576E8D"/>
    <w:rsid w:val="005807D3"/>
    <w:rsid w:val="005828FE"/>
    <w:rsid w:val="005859CD"/>
    <w:rsid w:val="00586C82"/>
    <w:rsid w:val="005903F0"/>
    <w:rsid w:val="00591401"/>
    <w:rsid w:val="005915A4"/>
    <w:rsid w:val="00593544"/>
    <w:rsid w:val="005957EB"/>
    <w:rsid w:val="00595845"/>
    <w:rsid w:val="005A0B0C"/>
    <w:rsid w:val="005A3A35"/>
    <w:rsid w:val="005A7247"/>
    <w:rsid w:val="005B0DC1"/>
    <w:rsid w:val="005B1890"/>
    <w:rsid w:val="005B2D0B"/>
    <w:rsid w:val="005B3221"/>
    <w:rsid w:val="005B40A7"/>
    <w:rsid w:val="005B4F7C"/>
    <w:rsid w:val="005B7C97"/>
    <w:rsid w:val="005C08E8"/>
    <w:rsid w:val="005C6ED6"/>
    <w:rsid w:val="005D0A51"/>
    <w:rsid w:val="005D2D1B"/>
    <w:rsid w:val="005D39CD"/>
    <w:rsid w:val="005D5118"/>
    <w:rsid w:val="005D6879"/>
    <w:rsid w:val="005D7C52"/>
    <w:rsid w:val="005E537D"/>
    <w:rsid w:val="005F3087"/>
    <w:rsid w:val="005F34AC"/>
    <w:rsid w:val="005F3505"/>
    <w:rsid w:val="00606053"/>
    <w:rsid w:val="0061018B"/>
    <w:rsid w:val="0061075F"/>
    <w:rsid w:val="0061284F"/>
    <w:rsid w:val="00612B2F"/>
    <w:rsid w:val="00614ACA"/>
    <w:rsid w:val="00617536"/>
    <w:rsid w:val="0061776C"/>
    <w:rsid w:val="00617AB2"/>
    <w:rsid w:val="00617B7E"/>
    <w:rsid w:val="00620107"/>
    <w:rsid w:val="00620825"/>
    <w:rsid w:val="00621A68"/>
    <w:rsid w:val="006224ED"/>
    <w:rsid w:val="0062279B"/>
    <w:rsid w:val="00624502"/>
    <w:rsid w:val="00625B9C"/>
    <w:rsid w:val="0062601D"/>
    <w:rsid w:val="00627290"/>
    <w:rsid w:val="006328DA"/>
    <w:rsid w:val="00632ED3"/>
    <w:rsid w:val="00634922"/>
    <w:rsid w:val="00642A13"/>
    <w:rsid w:val="006433B9"/>
    <w:rsid w:val="0064379C"/>
    <w:rsid w:val="006478EE"/>
    <w:rsid w:val="00647B54"/>
    <w:rsid w:val="00653D7E"/>
    <w:rsid w:val="00654AA4"/>
    <w:rsid w:val="00655A97"/>
    <w:rsid w:val="00664EB7"/>
    <w:rsid w:val="006657F7"/>
    <w:rsid w:val="00673080"/>
    <w:rsid w:val="00674051"/>
    <w:rsid w:val="006751C1"/>
    <w:rsid w:val="006759D9"/>
    <w:rsid w:val="0067617C"/>
    <w:rsid w:val="00677215"/>
    <w:rsid w:val="00681A6F"/>
    <w:rsid w:val="00683906"/>
    <w:rsid w:val="00683DC0"/>
    <w:rsid w:val="00685219"/>
    <w:rsid w:val="00685D3E"/>
    <w:rsid w:val="006863C6"/>
    <w:rsid w:val="006866AB"/>
    <w:rsid w:val="00686831"/>
    <w:rsid w:val="00687229"/>
    <w:rsid w:val="00687A1C"/>
    <w:rsid w:val="006905E4"/>
    <w:rsid w:val="00691FDA"/>
    <w:rsid w:val="00692ACE"/>
    <w:rsid w:val="006973A0"/>
    <w:rsid w:val="006A24AC"/>
    <w:rsid w:val="006A7C11"/>
    <w:rsid w:val="006B25DD"/>
    <w:rsid w:val="006B2A47"/>
    <w:rsid w:val="006C21A1"/>
    <w:rsid w:val="006C226C"/>
    <w:rsid w:val="006C2C69"/>
    <w:rsid w:val="006C3920"/>
    <w:rsid w:val="006C4ECA"/>
    <w:rsid w:val="006C6B29"/>
    <w:rsid w:val="006C6CD0"/>
    <w:rsid w:val="006D3892"/>
    <w:rsid w:val="006D4A27"/>
    <w:rsid w:val="006D5077"/>
    <w:rsid w:val="006D6D3F"/>
    <w:rsid w:val="006D7B59"/>
    <w:rsid w:val="006E02AC"/>
    <w:rsid w:val="006E0CD4"/>
    <w:rsid w:val="006E0DCB"/>
    <w:rsid w:val="006E52A0"/>
    <w:rsid w:val="006E712F"/>
    <w:rsid w:val="006F1006"/>
    <w:rsid w:val="006F179B"/>
    <w:rsid w:val="006F44EA"/>
    <w:rsid w:val="006F6229"/>
    <w:rsid w:val="006F689D"/>
    <w:rsid w:val="006F7AB4"/>
    <w:rsid w:val="007007D2"/>
    <w:rsid w:val="00702E9D"/>
    <w:rsid w:val="007038C2"/>
    <w:rsid w:val="00711D47"/>
    <w:rsid w:val="007134B5"/>
    <w:rsid w:val="0071731E"/>
    <w:rsid w:val="00720D00"/>
    <w:rsid w:val="00722331"/>
    <w:rsid w:val="00727188"/>
    <w:rsid w:val="00727E9B"/>
    <w:rsid w:val="0073066E"/>
    <w:rsid w:val="007404CF"/>
    <w:rsid w:val="00742672"/>
    <w:rsid w:val="007504A4"/>
    <w:rsid w:val="00750EEF"/>
    <w:rsid w:val="00751967"/>
    <w:rsid w:val="0075456A"/>
    <w:rsid w:val="00754F57"/>
    <w:rsid w:val="00756E2F"/>
    <w:rsid w:val="00757BE0"/>
    <w:rsid w:val="0076253A"/>
    <w:rsid w:val="00766678"/>
    <w:rsid w:val="007722F0"/>
    <w:rsid w:val="00772A9B"/>
    <w:rsid w:val="00776458"/>
    <w:rsid w:val="00776ABB"/>
    <w:rsid w:val="007775AA"/>
    <w:rsid w:val="00781AF7"/>
    <w:rsid w:val="00782E2F"/>
    <w:rsid w:val="00784D14"/>
    <w:rsid w:val="00784E1F"/>
    <w:rsid w:val="00786EDF"/>
    <w:rsid w:val="0078772D"/>
    <w:rsid w:val="00787860"/>
    <w:rsid w:val="00787E17"/>
    <w:rsid w:val="0079201D"/>
    <w:rsid w:val="0079251F"/>
    <w:rsid w:val="0079296F"/>
    <w:rsid w:val="00793863"/>
    <w:rsid w:val="007939A7"/>
    <w:rsid w:val="0079411F"/>
    <w:rsid w:val="00796CAE"/>
    <w:rsid w:val="00796D43"/>
    <w:rsid w:val="00796DAE"/>
    <w:rsid w:val="00797F95"/>
    <w:rsid w:val="007A09C1"/>
    <w:rsid w:val="007A0CED"/>
    <w:rsid w:val="007A1486"/>
    <w:rsid w:val="007A2288"/>
    <w:rsid w:val="007A4EFB"/>
    <w:rsid w:val="007A5ED1"/>
    <w:rsid w:val="007A6C42"/>
    <w:rsid w:val="007A7362"/>
    <w:rsid w:val="007A7B1E"/>
    <w:rsid w:val="007B0153"/>
    <w:rsid w:val="007B1FAB"/>
    <w:rsid w:val="007B4C5E"/>
    <w:rsid w:val="007B6032"/>
    <w:rsid w:val="007B7D6C"/>
    <w:rsid w:val="007C22DB"/>
    <w:rsid w:val="007C55F1"/>
    <w:rsid w:val="007D08F5"/>
    <w:rsid w:val="007D09C6"/>
    <w:rsid w:val="007D0F08"/>
    <w:rsid w:val="007D3ABF"/>
    <w:rsid w:val="007D3B1B"/>
    <w:rsid w:val="007D3E56"/>
    <w:rsid w:val="007D4316"/>
    <w:rsid w:val="007E2E16"/>
    <w:rsid w:val="007E4821"/>
    <w:rsid w:val="007F4B33"/>
    <w:rsid w:val="007F5452"/>
    <w:rsid w:val="00803638"/>
    <w:rsid w:val="00803DB9"/>
    <w:rsid w:val="008046BE"/>
    <w:rsid w:val="008048B3"/>
    <w:rsid w:val="00821D14"/>
    <w:rsid w:val="008258F5"/>
    <w:rsid w:val="00826D16"/>
    <w:rsid w:val="00826F5B"/>
    <w:rsid w:val="00827F40"/>
    <w:rsid w:val="008324BC"/>
    <w:rsid w:val="008354B7"/>
    <w:rsid w:val="0083664B"/>
    <w:rsid w:val="00840961"/>
    <w:rsid w:val="00842565"/>
    <w:rsid w:val="0084293C"/>
    <w:rsid w:val="00847807"/>
    <w:rsid w:val="00851089"/>
    <w:rsid w:val="00852D5A"/>
    <w:rsid w:val="008544E0"/>
    <w:rsid w:val="008548EF"/>
    <w:rsid w:val="00854DB6"/>
    <w:rsid w:val="00855B9D"/>
    <w:rsid w:val="0085640C"/>
    <w:rsid w:val="00857219"/>
    <w:rsid w:val="00861352"/>
    <w:rsid w:val="00861A4D"/>
    <w:rsid w:val="00867E70"/>
    <w:rsid w:val="00871A0D"/>
    <w:rsid w:val="00881B5D"/>
    <w:rsid w:val="008853B1"/>
    <w:rsid w:val="00886369"/>
    <w:rsid w:val="00887635"/>
    <w:rsid w:val="00891709"/>
    <w:rsid w:val="00891930"/>
    <w:rsid w:val="008928C4"/>
    <w:rsid w:val="00895C22"/>
    <w:rsid w:val="00897833"/>
    <w:rsid w:val="008A028B"/>
    <w:rsid w:val="008B1742"/>
    <w:rsid w:val="008B3189"/>
    <w:rsid w:val="008B48D9"/>
    <w:rsid w:val="008B5D19"/>
    <w:rsid w:val="008B6450"/>
    <w:rsid w:val="008B7098"/>
    <w:rsid w:val="008C02DE"/>
    <w:rsid w:val="008C0D71"/>
    <w:rsid w:val="008C2143"/>
    <w:rsid w:val="008C33C2"/>
    <w:rsid w:val="008C3CFC"/>
    <w:rsid w:val="008C5291"/>
    <w:rsid w:val="008C799E"/>
    <w:rsid w:val="008D3C04"/>
    <w:rsid w:val="008E3B1B"/>
    <w:rsid w:val="008E539D"/>
    <w:rsid w:val="008E6260"/>
    <w:rsid w:val="008F1826"/>
    <w:rsid w:val="008F262E"/>
    <w:rsid w:val="008F3F19"/>
    <w:rsid w:val="009024C6"/>
    <w:rsid w:val="00902FE4"/>
    <w:rsid w:val="00905A20"/>
    <w:rsid w:val="00906E7C"/>
    <w:rsid w:val="009119E1"/>
    <w:rsid w:val="0091384C"/>
    <w:rsid w:val="009232DB"/>
    <w:rsid w:val="00925C6B"/>
    <w:rsid w:val="0093016C"/>
    <w:rsid w:val="009367D8"/>
    <w:rsid w:val="00950801"/>
    <w:rsid w:val="009508B8"/>
    <w:rsid w:val="009513E0"/>
    <w:rsid w:val="00951433"/>
    <w:rsid w:val="00951494"/>
    <w:rsid w:val="0095397C"/>
    <w:rsid w:val="009614C1"/>
    <w:rsid w:val="009644CB"/>
    <w:rsid w:val="00966E59"/>
    <w:rsid w:val="00971512"/>
    <w:rsid w:val="00975547"/>
    <w:rsid w:val="009765EA"/>
    <w:rsid w:val="00977745"/>
    <w:rsid w:val="009804F6"/>
    <w:rsid w:val="00980DE7"/>
    <w:rsid w:val="009821A8"/>
    <w:rsid w:val="009827E5"/>
    <w:rsid w:val="00982C0F"/>
    <w:rsid w:val="009846BD"/>
    <w:rsid w:val="00984AB3"/>
    <w:rsid w:val="00984D27"/>
    <w:rsid w:val="00987111"/>
    <w:rsid w:val="00987BEB"/>
    <w:rsid w:val="00990E2E"/>
    <w:rsid w:val="00992BBA"/>
    <w:rsid w:val="009A0474"/>
    <w:rsid w:val="009A0E61"/>
    <w:rsid w:val="009A0FCC"/>
    <w:rsid w:val="009A7162"/>
    <w:rsid w:val="009A780D"/>
    <w:rsid w:val="009A7D81"/>
    <w:rsid w:val="009B2741"/>
    <w:rsid w:val="009B2FF7"/>
    <w:rsid w:val="009B4774"/>
    <w:rsid w:val="009B4B11"/>
    <w:rsid w:val="009B4BAE"/>
    <w:rsid w:val="009B573F"/>
    <w:rsid w:val="009C1C1F"/>
    <w:rsid w:val="009D142D"/>
    <w:rsid w:val="009D3E37"/>
    <w:rsid w:val="009D4E52"/>
    <w:rsid w:val="009D68CD"/>
    <w:rsid w:val="009E41FF"/>
    <w:rsid w:val="009E50CC"/>
    <w:rsid w:val="009E6FD3"/>
    <w:rsid w:val="009F11CE"/>
    <w:rsid w:val="009F15B9"/>
    <w:rsid w:val="009F17D2"/>
    <w:rsid w:val="009F1916"/>
    <w:rsid w:val="009F495B"/>
    <w:rsid w:val="009F5B06"/>
    <w:rsid w:val="00A00202"/>
    <w:rsid w:val="00A01E8C"/>
    <w:rsid w:val="00A04024"/>
    <w:rsid w:val="00A06323"/>
    <w:rsid w:val="00A06AB4"/>
    <w:rsid w:val="00A07F10"/>
    <w:rsid w:val="00A11671"/>
    <w:rsid w:val="00A11AB9"/>
    <w:rsid w:val="00A21152"/>
    <w:rsid w:val="00A3282E"/>
    <w:rsid w:val="00A34DF9"/>
    <w:rsid w:val="00A35680"/>
    <w:rsid w:val="00A368DD"/>
    <w:rsid w:val="00A37568"/>
    <w:rsid w:val="00A37C88"/>
    <w:rsid w:val="00A43018"/>
    <w:rsid w:val="00A44762"/>
    <w:rsid w:val="00A44949"/>
    <w:rsid w:val="00A4498B"/>
    <w:rsid w:val="00A504A5"/>
    <w:rsid w:val="00A57155"/>
    <w:rsid w:val="00A61DB2"/>
    <w:rsid w:val="00A63311"/>
    <w:rsid w:val="00A67387"/>
    <w:rsid w:val="00A70705"/>
    <w:rsid w:val="00A7104C"/>
    <w:rsid w:val="00A721C1"/>
    <w:rsid w:val="00A72C1D"/>
    <w:rsid w:val="00A762B0"/>
    <w:rsid w:val="00A778C6"/>
    <w:rsid w:val="00A77942"/>
    <w:rsid w:val="00A8035B"/>
    <w:rsid w:val="00A8492A"/>
    <w:rsid w:val="00A857E0"/>
    <w:rsid w:val="00A90E5A"/>
    <w:rsid w:val="00A91FF1"/>
    <w:rsid w:val="00A9364C"/>
    <w:rsid w:val="00A95DB1"/>
    <w:rsid w:val="00AA6301"/>
    <w:rsid w:val="00AA799B"/>
    <w:rsid w:val="00AB0F69"/>
    <w:rsid w:val="00AB1073"/>
    <w:rsid w:val="00AB1D28"/>
    <w:rsid w:val="00AB21F9"/>
    <w:rsid w:val="00AB4F5F"/>
    <w:rsid w:val="00AB5E1E"/>
    <w:rsid w:val="00AC1084"/>
    <w:rsid w:val="00AC143D"/>
    <w:rsid w:val="00AC3B55"/>
    <w:rsid w:val="00AC5E62"/>
    <w:rsid w:val="00AC79A5"/>
    <w:rsid w:val="00AC7FD6"/>
    <w:rsid w:val="00AD25B9"/>
    <w:rsid w:val="00AD27A0"/>
    <w:rsid w:val="00AD2D4C"/>
    <w:rsid w:val="00AD6863"/>
    <w:rsid w:val="00AD6B62"/>
    <w:rsid w:val="00AD77D9"/>
    <w:rsid w:val="00AD7C7C"/>
    <w:rsid w:val="00AE30B7"/>
    <w:rsid w:val="00AE3D04"/>
    <w:rsid w:val="00AE4167"/>
    <w:rsid w:val="00AE5A6E"/>
    <w:rsid w:val="00AE7DA8"/>
    <w:rsid w:val="00AF1C52"/>
    <w:rsid w:val="00AF346D"/>
    <w:rsid w:val="00AF4B73"/>
    <w:rsid w:val="00AF54B0"/>
    <w:rsid w:val="00AF6E4A"/>
    <w:rsid w:val="00B05086"/>
    <w:rsid w:val="00B141D7"/>
    <w:rsid w:val="00B225B5"/>
    <w:rsid w:val="00B26610"/>
    <w:rsid w:val="00B26DC3"/>
    <w:rsid w:val="00B2718C"/>
    <w:rsid w:val="00B3023A"/>
    <w:rsid w:val="00B303DC"/>
    <w:rsid w:val="00B307DC"/>
    <w:rsid w:val="00B31F45"/>
    <w:rsid w:val="00B32D64"/>
    <w:rsid w:val="00B33018"/>
    <w:rsid w:val="00B35C76"/>
    <w:rsid w:val="00B40DE9"/>
    <w:rsid w:val="00B40EBB"/>
    <w:rsid w:val="00B52370"/>
    <w:rsid w:val="00B53232"/>
    <w:rsid w:val="00B557A8"/>
    <w:rsid w:val="00B56B77"/>
    <w:rsid w:val="00B579A2"/>
    <w:rsid w:val="00B60C51"/>
    <w:rsid w:val="00B6148F"/>
    <w:rsid w:val="00B6194F"/>
    <w:rsid w:val="00B62E9A"/>
    <w:rsid w:val="00B62FD3"/>
    <w:rsid w:val="00B642AF"/>
    <w:rsid w:val="00B646E0"/>
    <w:rsid w:val="00B66BEB"/>
    <w:rsid w:val="00B6710F"/>
    <w:rsid w:val="00B71C04"/>
    <w:rsid w:val="00B72655"/>
    <w:rsid w:val="00B72F55"/>
    <w:rsid w:val="00B72F86"/>
    <w:rsid w:val="00B73313"/>
    <w:rsid w:val="00B747BC"/>
    <w:rsid w:val="00B74AC6"/>
    <w:rsid w:val="00B90765"/>
    <w:rsid w:val="00B91859"/>
    <w:rsid w:val="00B953D3"/>
    <w:rsid w:val="00BA0AFC"/>
    <w:rsid w:val="00BA0BBE"/>
    <w:rsid w:val="00BA0E20"/>
    <w:rsid w:val="00BA399B"/>
    <w:rsid w:val="00BA5D49"/>
    <w:rsid w:val="00BA5F42"/>
    <w:rsid w:val="00BA6205"/>
    <w:rsid w:val="00BB1D8F"/>
    <w:rsid w:val="00BB6D96"/>
    <w:rsid w:val="00BC0C85"/>
    <w:rsid w:val="00BC2C59"/>
    <w:rsid w:val="00BD5949"/>
    <w:rsid w:val="00BD6A4D"/>
    <w:rsid w:val="00BD7C4A"/>
    <w:rsid w:val="00BE18D5"/>
    <w:rsid w:val="00BE1E81"/>
    <w:rsid w:val="00BE4112"/>
    <w:rsid w:val="00BE4160"/>
    <w:rsid w:val="00BE649E"/>
    <w:rsid w:val="00BF1857"/>
    <w:rsid w:val="00C000D2"/>
    <w:rsid w:val="00C05D8A"/>
    <w:rsid w:val="00C066A1"/>
    <w:rsid w:val="00C06A55"/>
    <w:rsid w:val="00C15233"/>
    <w:rsid w:val="00C15765"/>
    <w:rsid w:val="00C157D1"/>
    <w:rsid w:val="00C21C1E"/>
    <w:rsid w:val="00C234C4"/>
    <w:rsid w:val="00C33911"/>
    <w:rsid w:val="00C3421E"/>
    <w:rsid w:val="00C34AD3"/>
    <w:rsid w:val="00C36684"/>
    <w:rsid w:val="00C36C86"/>
    <w:rsid w:val="00C40067"/>
    <w:rsid w:val="00C40177"/>
    <w:rsid w:val="00C41AEF"/>
    <w:rsid w:val="00C42CF8"/>
    <w:rsid w:val="00C45BC9"/>
    <w:rsid w:val="00C470F7"/>
    <w:rsid w:val="00C47A77"/>
    <w:rsid w:val="00C50C2E"/>
    <w:rsid w:val="00C618E0"/>
    <w:rsid w:val="00C6349D"/>
    <w:rsid w:val="00C641B7"/>
    <w:rsid w:val="00C64D8D"/>
    <w:rsid w:val="00C65B91"/>
    <w:rsid w:val="00C70E1F"/>
    <w:rsid w:val="00C724A7"/>
    <w:rsid w:val="00C740C5"/>
    <w:rsid w:val="00C7417B"/>
    <w:rsid w:val="00C75F78"/>
    <w:rsid w:val="00C80C3D"/>
    <w:rsid w:val="00C81D8D"/>
    <w:rsid w:val="00C843FB"/>
    <w:rsid w:val="00C8458B"/>
    <w:rsid w:val="00C8698A"/>
    <w:rsid w:val="00C87711"/>
    <w:rsid w:val="00C906C7"/>
    <w:rsid w:val="00C9342C"/>
    <w:rsid w:val="00C97C45"/>
    <w:rsid w:val="00CA0A83"/>
    <w:rsid w:val="00CA688E"/>
    <w:rsid w:val="00CB14E7"/>
    <w:rsid w:val="00CB6E56"/>
    <w:rsid w:val="00CC0734"/>
    <w:rsid w:val="00CC12D0"/>
    <w:rsid w:val="00CD007D"/>
    <w:rsid w:val="00CD32D7"/>
    <w:rsid w:val="00CD3641"/>
    <w:rsid w:val="00CD3806"/>
    <w:rsid w:val="00CD6743"/>
    <w:rsid w:val="00CD7FA6"/>
    <w:rsid w:val="00CE5106"/>
    <w:rsid w:val="00CE694C"/>
    <w:rsid w:val="00CF1097"/>
    <w:rsid w:val="00CF1E57"/>
    <w:rsid w:val="00CF6253"/>
    <w:rsid w:val="00D00B5B"/>
    <w:rsid w:val="00D011AD"/>
    <w:rsid w:val="00D03F20"/>
    <w:rsid w:val="00D04C0D"/>
    <w:rsid w:val="00D0536F"/>
    <w:rsid w:val="00D06045"/>
    <w:rsid w:val="00D0616F"/>
    <w:rsid w:val="00D14092"/>
    <w:rsid w:val="00D14575"/>
    <w:rsid w:val="00D16DE6"/>
    <w:rsid w:val="00D2292A"/>
    <w:rsid w:val="00D23394"/>
    <w:rsid w:val="00D260C0"/>
    <w:rsid w:val="00D316ED"/>
    <w:rsid w:val="00D3218F"/>
    <w:rsid w:val="00D322C3"/>
    <w:rsid w:val="00D32D41"/>
    <w:rsid w:val="00D35E20"/>
    <w:rsid w:val="00D36A9E"/>
    <w:rsid w:val="00D372E7"/>
    <w:rsid w:val="00D37F9E"/>
    <w:rsid w:val="00D40A0B"/>
    <w:rsid w:val="00D419BB"/>
    <w:rsid w:val="00D4333D"/>
    <w:rsid w:val="00D4374F"/>
    <w:rsid w:val="00D440F9"/>
    <w:rsid w:val="00D51EF7"/>
    <w:rsid w:val="00D54125"/>
    <w:rsid w:val="00D56382"/>
    <w:rsid w:val="00D6083B"/>
    <w:rsid w:val="00D63983"/>
    <w:rsid w:val="00D64ABC"/>
    <w:rsid w:val="00D664C0"/>
    <w:rsid w:val="00D66FDD"/>
    <w:rsid w:val="00D74B79"/>
    <w:rsid w:val="00D769D2"/>
    <w:rsid w:val="00D82947"/>
    <w:rsid w:val="00D9003C"/>
    <w:rsid w:val="00D93E45"/>
    <w:rsid w:val="00D94945"/>
    <w:rsid w:val="00DA4A53"/>
    <w:rsid w:val="00DA54B7"/>
    <w:rsid w:val="00DA647D"/>
    <w:rsid w:val="00DA7668"/>
    <w:rsid w:val="00DA7F64"/>
    <w:rsid w:val="00DB3A09"/>
    <w:rsid w:val="00DB3A99"/>
    <w:rsid w:val="00DB54E6"/>
    <w:rsid w:val="00DB7031"/>
    <w:rsid w:val="00DC0086"/>
    <w:rsid w:val="00DC0A42"/>
    <w:rsid w:val="00DC5E01"/>
    <w:rsid w:val="00DC7224"/>
    <w:rsid w:val="00DD00C7"/>
    <w:rsid w:val="00DD1997"/>
    <w:rsid w:val="00DD3698"/>
    <w:rsid w:val="00DD42E0"/>
    <w:rsid w:val="00DD44FE"/>
    <w:rsid w:val="00DD5BDF"/>
    <w:rsid w:val="00DD65D7"/>
    <w:rsid w:val="00DE146A"/>
    <w:rsid w:val="00DE2237"/>
    <w:rsid w:val="00DE3785"/>
    <w:rsid w:val="00DF0330"/>
    <w:rsid w:val="00DF21E4"/>
    <w:rsid w:val="00DF238C"/>
    <w:rsid w:val="00DF4564"/>
    <w:rsid w:val="00DF6902"/>
    <w:rsid w:val="00E10E2C"/>
    <w:rsid w:val="00E11D6B"/>
    <w:rsid w:val="00E12277"/>
    <w:rsid w:val="00E14301"/>
    <w:rsid w:val="00E172DB"/>
    <w:rsid w:val="00E2004D"/>
    <w:rsid w:val="00E23D84"/>
    <w:rsid w:val="00E24DEF"/>
    <w:rsid w:val="00E35936"/>
    <w:rsid w:val="00E36E87"/>
    <w:rsid w:val="00E37194"/>
    <w:rsid w:val="00E37F27"/>
    <w:rsid w:val="00E410C7"/>
    <w:rsid w:val="00E42803"/>
    <w:rsid w:val="00E42A24"/>
    <w:rsid w:val="00E4567A"/>
    <w:rsid w:val="00E47F54"/>
    <w:rsid w:val="00E5007A"/>
    <w:rsid w:val="00E57C9B"/>
    <w:rsid w:val="00E60D68"/>
    <w:rsid w:val="00E649EA"/>
    <w:rsid w:val="00E667EB"/>
    <w:rsid w:val="00E67AC4"/>
    <w:rsid w:val="00E70810"/>
    <w:rsid w:val="00E71E76"/>
    <w:rsid w:val="00E72879"/>
    <w:rsid w:val="00E72BF4"/>
    <w:rsid w:val="00E75965"/>
    <w:rsid w:val="00E8048D"/>
    <w:rsid w:val="00E819D5"/>
    <w:rsid w:val="00E836AB"/>
    <w:rsid w:val="00E83DCD"/>
    <w:rsid w:val="00E86A5A"/>
    <w:rsid w:val="00E87014"/>
    <w:rsid w:val="00E900AA"/>
    <w:rsid w:val="00E90220"/>
    <w:rsid w:val="00E90562"/>
    <w:rsid w:val="00E90E4D"/>
    <w:rsid w:val="00E94D2B"/>
    <w:rsid w:val="00E957AF"/>
    <w:rsid w:val="00E967F6"/>
    <w:rsid w:val="00EA1E2B"/>
    <w:rsid w:val="00EA4C87"/>
    <w:rsid w:val="00EA5878"/>
    <w:rsid w:val="00EA5AA4"/>
    <w:rsid w:val="00EA5B4B"/>
    <w:rsid w:val="00EA75E7"/>
    <w:rsid w:val="00EB034A"/>
    <w:rsid w:val="00EB0455"/>
    <w:rsid w:val="00EB3073"/>
    <w:rsid w:val="00EB6096"/>
    <w:rsid w:val="00EB7E3F"/>
    <w:rsid w:val="00EC21AC"/>
    <w:rsid w:val="00EC27CB"/>
    <w:rsid w:val="00EC4878"/>
    <w:rsid w:val="00EC5212"/>
    <w:rsid w:val="00ED096E"/>
    <w:rsid w:val="00ED0EEA"/>
    <w:rsid w:val="00EE09B6"/>
    <w:rsid w:val="00EE35BE"/>
    <w:rsid w:val="00EE366A"/>
    <w:rsid w:val="00EE3953"/>
    <w:rsid w:val="00EE39FB"/>
    <w:rsid w:val="00EE4CC1"/>
    <w:rsid w:val="00EF39CC"/>
    <w:rsid w:val="00F016A6"/>
    <w:rsid w:val="00F03430"/>
    <w:rsid w:val="00F03692"/>
    <w:rsid w:val="00F0469C"/>
    <w:rsid w:val="00F04A14"/>
    <w:rsid w:val="00F108C3"/>
    <w:rsid w:val="00F11FF5"/>
    <w:rsid w:val="00F138D7"/>
    <w:rsid w:val="00F214E2"/>
    <w:rsid w:val="00F226E4"/>
    <w:rsid w:val="00F25818"/>
    <w:rsid w:val="00F25FD8"/>
    <w:rsid w:val="00F26419"/>
    <w:rsid w:val="00F40B54"/>
    <w:rsid w:val="00F41A6D"/>
    <w:rsid w:val="00F44360"/>
    <w:rsid w:val="00F4464E"/>
    <w:rsid w:val="00F44A36"/>
    <w:rsid w:val="00F46A8D"/>
    <w:rsid w:val="00F470E5"/>
    <w:rsid w:val="00F52B78"/>
    <w:rsid w:val="00F53495"/>
    <w:rsid w:val="00F543FD"/>
    <w:rsid w:val="00F54BEF"/>
    <w:rsid w:val="00F54FC6"/>
    <w:rsid w:val="00F65149"/>
    <w:rsid w:val="00F659E7"/>
    <w:rsid w:val="00F675F6"/>
    <w:rsid w:val="00F67E40"/>
    <w:rsid w:val="00F7247F"/>
    <w:rsid w:val="00F81DF4"/>
    <w:rsid w:val="00F821E5"/>
    <w:rsid w:val="00F84A8F"/>
    <w:rsid w:val="00F84BA1"/>
    <w:rsid w:val="00F9059E"/>
    <w:rsid w:val="00F92C4A"/>
    <w:rsid w:val="00F970D9"/>
    <w:rsid w:val="00F97DDC"/>
    <w:rsid w:val="00FA3B76"/>
    <w:rsid w:val="00FB0AF6"/>
    <w:rsid w:val="00FB153B"/>
    <w:rsid w:val="00FB5402"/>
    <w:rsid w:val="00FB6995"/>
    <w:rsid w:val="00FC14E3"/>
    <w:rsid w:val="00FC66F4"/>
    <w:rsid w:val="00FD0A3E"/>
    <w:rsid w:val="00FD2696"/>
    <w:rsid w:val="00FD2E7E"/>
    <w:rsid w:val="00FE3DA7"/>
    <w:rsid w:val="00FE4D00"/>
    <w:rsid w:val="00FE63FD"/>
    <w:rsid w:val="00FE66C6"/>
    <w:rsid w:val="00FF046B"/>
    <w:rsid w:val="00FF0B32"/>
    <w:rsid w:val="00FF48F9"/>
    <w:rsid w:val="00FF53EE"/>
    <w:rsid w:val="00FF68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0DDCC"/>
  <w15:docId w15:val="{FB11A05C-3BBF-40A4-82ED-23DA40EB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3F20"/>
    <w:pPr>
      <w:keepNext/>
      <w:spacing w:line="240" w:lineRule="atLeast"/>
      <w:jc w:val="center"/>
      <w:outlineLvl w:val="0"/>
    </w:pPr>
    <w:rPr>
      <w:rFonts w:ascii=".VnTime" w:hAnsi=".VnTime"/>
      <w:b/>
      <w:snapToGrid w:val="0"/>
      <w:sz w:val="28"/>
      <w:szCs w:val="20"/>
    </w:rPr>
  </w:style>
  <w:style w:type="paragraph" w:styleId="Heading4">
    <w:name w:val="heading 4"/>
    <w:basedOn w:val="Normal"/>
    <w:next w:val="Normal"/>
    <w:link w:val="Heading4Char"/>
    <w:uiPriority w:val="9"/>
    <w:semiHidden/>
    <w:unhideWhenUsed/>
    <w:qFormat/>
    <w:rsid w:val="007666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6667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3F2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F20"/>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3F20"/>
    <w:rPr>
      <w:rFonts w:ascii=".VnTime" w:eastAsia="Times New Roman" w:hAnsi=".VnTime" w:cs="Times New Roman"/>
      <w:b/>
      <w:snapToGrid w:val="0"/>
      <w:sz w:val="28"/>
      <w:szCs w:val="20"/>
    </w:rPr>
  </w:style>
  <w:style w:type="character" w:customStyle="1" w:styleId="Heading8Char">
    <w:name w:val="Heading 8 Char"/>
    <w:basedOn w:val="DefaultParagraphFont"/>
    <w:link w:val="Heading8"/>
    <w:uiPriority w:val="9"/>
    <w:semiHidden/>
    <w:rsid w:val="00D03F20"/>
    <w:rPr>
      <w:rFonts w:ascii="Calibri" w:eastAsia="Times New Roman" w:hAnsi="Calibri" w:cs="Times New Roman"/>
      <w:i/>
      <w:iCs/>
      <w:sz w:val="24"/>
      <w:szCs w:val="24"/>
    </w:rPr>
  </w:style>
  <w:style w:type="paragraph" w:customStyle="1" w:styleId="n-dieund">
    <w:name w:val="n-dieund"/>
    <w:basedOn w:val="Normal"/>
    <w:rsid w:val="00D03F20"/>
    <w:pPr>
      <w:spacing w:after="120"/>
      <w:ind w:firstLine="709"/>
      <w:jc w:val="both"/>
    </w:pPr>
    <w:rPr>
      <w:rFonts w:ascii=".VnTime" w:eastAsia="MS Mincho" w:hAnsi=".VnTime"/>
      <w:sz w:val="28"/>
      <w:szCs w:val="20"/>
      <w:lang w:eastAsia="ja-JP"/>
    </w:rPr>
  </w:style>
  <w:style w:type="character" w:customStyle="1" w:styleId="Heading6Char">
    <w:name w:val="Heading 6 Char"/>
    <w:basedOn w:val="DefaultParagraphFont"/>
    <w:link w:val="Heading6"/>
    <w:uiPriority w:val="9"/>
    <w:semiHidden/>
    <w:rsid w:val="00D03F20"/>
    <w:rPr>
      <w:rFonts w:asciiTheme="majorHAnsi" w:eastAsiaTheme="majorEastAsia" w:hAnsiTheme="majorHAnsi" w:cstheme="majorBidi"/>
      <w:i/>
      <w:iCs/>
      <w:color w:val="243F60" w:themeColor="accent1" w:themeShade="7F"/>
      <w:sz w:val="24"/>
      <w:szCs w:val="24"/>
    </w:rPr>
  </w:style>
  <w:style w:type="paragraph" w:styleId="BodyText3">
    <w:name w:val="Body Text 3"/>
    <w:basedOn w:val="Normal"/>
    <w:link w:val="BodyText3Char"/>
    <w:rsid w:val="00D03F20"/>
    <w:pPr>
      <w:jc w:val="center"/>
    </w:pPr>
    <w:rPr>
      <w:rFonts w:ascii=".VnTimeH" w:hAnsi=".VnTimeH"/>
      <w:sz w:val="28"/>
      <w:szCs w:val="20"/>
    </w:rPr>
  </w:style>
  <w:style w:type="character" w:customStyle="1" w:styleId="BodyText3Char">
    <w:name w:val="Body Text 3 Char"/>
    <w:basedOn w:val="DefaultParagraphFont"/>
    <w:link w:val="BodyText3"/>
    <w:rsid w:val="00D03F20"/>
    <w:rPr>
      <w:rFonts w:ascii=".VnTimeH" w:eastAsia="Times New Roman" w:hAnsi=".VnTimeH" w:cs="Times New Roman"/>
      <w:sz w:val="28"/>
      <w:szCs w:val="20"/>
    </w:rPr>
  </w:style>
  <w:style w:type="paragraph" w:styleId="ListParagraph">
    <w:name w:val="List Paragraph"/>
    <w:basedOn w:val="Normal"/>
    <w:uiPriority w:val="34"/>
    <w:qFormat/>
    <w:rsid w:val="00634922"/>
    <w:pPr>
      <w:ind w:left="720"/>
      <w:contextualSpacing/>
    </w:pPr>
  </w:style>
  <w:style w:type="character" w:customStyle="1" w:styleId="Heading4Char">
    <w:name w:val="Heading 4 Char"/>
    <w:basedOn w:val="DefaultParagraphFont"/>
    <w:link w:val="Heading4"/>
    <w:uiPriority w:val="9"/>
    <w:semiHidden/>
    <w:rsid w:val="00766678"/>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766678"/>
    <w:rPr>
      <w:rFonts w:asciiTheme="majorHAnsi" w:eastAsiaTheme="majorEastAsia" w:hAnsiTheme="majorHAnsi" w:cstheme="majorBidi"/>
      <w:color w:val="243F60" w:themeColor="accent1" w:themeShade="7F"/>
      <w:sz w:val="24"/>
      <w:szCs w:val="24"/>
    </w:rPr>
  </w:style>
  <w:style w:type="paragraph" w:customStyle="1" w:styleId="CharChar12">
    <w:name w:val="Char Char12"/>
    <w:basedOn w:val="Normal"/>
    <w:rsid w:val="001173D4"/>
    <w:pPr>
      <w:pageBreakBefore/>
      <w:spacing w:before="100" w:beforeAutospacing="1" w:after="100" w:afterAutospacing="1"/>
    </w:pPr>
    <w:rPr>
      <w:rFonts w:ascii="Tahoma" w:hAnsi="Tahoma" w:cs="Tahoma"/>
      <w:sz w:val="20"/>
      <w:szCs w:val="20"/>
    </w:rPr>
  </w:style>
  <w:style w:type="paragraph" w:styleId="BalloonText">
    <w:name w:val="Balloon Text"/>
    <w:basedOn w:val="Normal"/>
    <w:link w:val="BalloonTextChar"/>
    <w:uiPriority w:val="99"/>
    <w:semiHidden/>
    <w:unhideWhenUsed/>
    <w:rsid w:val="007A7362"/>
    <w:rPr>
      <w:rFonts w:ascii="Tahoma" w:hAnsi="Tahoma" w:cs="Tahoma"/>
      <w:sz w:val="16"/>
      <w:szCs w:val="16"/>
    </w:rPr>
  </w:style>
  <w:style w:type="character" w:customStyle="1" w:styleId="BalloonTextChar">
    <w:name w:val="Balloon Text Char"/>
    <w:basedOn w:val="DefaultParagraphFont"/>
    <w:link w:val="BalloonText"/>
    <w:uiPriority w:val="99"/>
    <w:semiHidden/>
    <w:rsid w:val="007A7362"/>
    <w:rPr>
      <w:rFonts w:ascii="Tahoma" w:eastAsia="Times New Roman" w:hAnsi="Tahoma" w:cs="Tahoma"/>
      <w:sz w:val="16"/>
      <w:szCs w:val="16"/>
    </w:rPr>
  </w:style>
  <w:style w:type="paragraph" w:styleId="Header">
    <w:name w:val="header"/>
    <w:basedOn w:val="Normal"/>
    <w:link w:val="HeaderChar"/>
    <w:uiPriority w:val="99"/>
    <w:unhideWhenUsed/>
    <w:rsid w:val="0075456A"/>
    <w:pPr>
      <w:tabs>
        <w:tab w:val="center" w:pos="4680"/>
        <w:tab w:val="right" w:pos="9360"/>
      </w:tabs>
    </w:pPr>
  </w:style>
  <w:style w:type="character" w:customStyle="1" w:styleId="HeaderChar">
    <w:name w:val="Header Char"/>
    <w:basedOn w:val="DefaultParagraphFont"/>
    <w:link w:val="Header"/>
    <w:uiPriority w:val="99"/>
    <w:rsid w:val="007545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456A"/>
    <w:pPr>
      <w:tabs>
        <w:tab w:val="center" w:pos="4680"/>
        <w:tab w:val="right" w:pos="9360"/>
      </w:tabs>
    </w:pPr>
  </w:style>
  <w:style w:type="character" w:customStyle="1" w:styleId="FooterChar">
    <w:name w:val="Footer Char"/>
    <w:basedOn w:val="DefaultParagraphFont"/>
    <w:link w:val="Footer"/>
    <w:uiPriority w:val="99"/>
    <w:rsid w:val="0075456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2D4C"/>
    <w:rPr>
      <w:sz w:val="16"/>
      <w:szCs w:val="16"/>
    </w:rPr>
  </w:style>
  <w:style w:type="paragraph" w:styleId="CommentText">
    <w:name w:val="annotation text"/>
    <w:basedOn w:val="Normal"/>
    <w:link w:val="CommentTextChar"/>
    <w:uiPriority w:val="99"/>
    <w:semiHidden/>
    <w:unhideWhenUsed/>
    <w:rsid w:val="00AD2D4C"/>
    <w:rPr>
      <w:sz w:val="20"/>
      <w:szCs w:val="20"/>
    </w:rPr>
  </w:style>
  <w:style w:type="character" w:customStyle="1" w:styleId="CommentTextChar">
    <w:name w:val="Comment Text Char"/>
    <w:basedOn w:val="DefaultParagraphFont"/>
    <w:link w:val="CommentText"/>
    <w:uiPriority w:val="99"/>
    <w:semiHidden/>
    <w:rsid w:val="00AD2D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2D4C"/>
    <w:rPr>
      <w:b/>
      <w:bCs/>
    </w:rPr>
  </w:style>
  <w:style w:type="character" w:customStyle="1" w:styleId="CommentSubjectChar">
    <w:name w:val="Comment Subject Char"/>
    <w:basedOn w:val="CommentTextChar"/>
    <w:link w:val="CommentSubject"/>
    <w:uiPriority w:val="99"/>
    <w:semiHidden/>
    <w:rsid w:val="00AD2D4C"/>
    <w:rPr>
      <w:rFonts w:ascii="Times New Roman" w:eastAsia="Times New Roman" w:hAnsi="Times New Roman" w:cs="Times New Roman"/>
      <w:b/>
      <w:bCs/>
      <w:sz w:val="20"/>
      <w:szCs w:val="20"/>
    </w:rPr>
  </w:style>
  <w:style w:type="paragraph" w:styleId="Revision">
    <w:name w:val="Revision"/>
    <w:hidden/>
    <w:uiPriority w:val="99"/>
    <w:semiHidden/>
    <w:rsid w:val="00B66BE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160C4"/>
    <w:pPr>
      <w:spacing w:before="100" w:beforeAutospacing="1" w:after="100" w:afterAutospacing="1"/>
    </w:pPr>
  </w:style>
  <w:style w:type="character" w:styleId="Hyperlink">
    <w:name w:val="Hyperlink"/>
    <w:basedOn w:val="DefaultParagraphFont"/>
    <w:uiPriority w:val="99"/>
    <w:semiHidden/>
    <w:unhideWhenUsed/>
    <w:rsid w:val="00446328"/>
    <w:rPr>
      <w:color w:val="0000FF"/>
      <w:u w:val="single"/>
    </w:rPr>
  </w:style>
  <w:style w:type="table" w:styleId="TableGrid">
    <w:name w:val="Table Grid"/>
    <w:basedOn w:val="TableNormal"/>
    <w:uiPriority w:val="59"/>
    <w:rsid w:val="00475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0">
    <w:name w:val="Char Char12"/>
    <w:basedOn w:val="Normal"/>
    <w:rsid w:val="007504A4"/>
    <w:pPr>
      <w:pageBreakBefore/>
      <w:spacing w:before="100" w:beforeAutospacing="1" w:after="100" w:afterAutospacing="1"/>
    </w:pPr>
    <w:rPr>
      <w:rFonts w:ascii="Tahoma" w:hAnsi="Tahoma" w:cs="Tahoma"/>
      <w:sz w:val="20"/>
      <w:szCs w:val="20"/>
    </w:rPr>
  </w:style>
  <w:style w:type="character" w:styleId="Strong">
    <w:name w:val="Strong"/>
    <w:basedOn w:val="DefaultParagraphFont"/>
    <w:uiPriority w:val="22"/>
    <w:qFormat/>
    <w:rsid w:val="00A35680"/>
    <w:rPr>
      <w:b/>
      <w:bCs/>
    </w:rPr>
  </w:style>
  <w:style w:type="paragraph" w:styleId="FootnoteText">
    <w:name w:val="footnote text"/>
    <w:basedOn w:val="Normal"/>
    <w:link w:val="FootnoteTextChar"/>
    <w:uiPriority w:val="99"/>
    <w:semiHidden/>
    <w:unhideWhenUsed/>
    <w:rsid w:val="007134B5"/>
    <w:rPr>
      <w:sz w:val="20"/>
      <w:szCs w:val="20"/>
    </w:rPr>
  </w:style>
  <w:style w:type="character" w:customStyle="1" w:styleId="FootnoteTextChar">
    <w:name w:val="Footnote Text Char"/>
    <w:basedOn w:val="DefaultParagraphFont"/>
    <w:link w:val="FootnoteText"/>
    <w:uiPriority w:val="99"/>
    <w:semiHidden/>
    <w:rsid w:val="007134B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134B5"/>
    <w:rPr>
      <w:vertAlign w:val="superscript"/>
    </w:rPr>
  </w:style>
  <w:style w:type="paragraph" w:styleId="BodyText">
    <w:name w:val="Body Text"/>
    <w:basedOn w:val="Normal"/>
    <w:link w:val="BodyTextChar"/>
    <w:uiPriority w:val="99"/>
    <w:semiHidden/>
    <w:unhideWhenUsed/>
    <w:rsid w:val="005E537D"/>
    <w:pPr>
      <w:spacing w:after="120"/>
    </w:pPr>
  </w:style>
  <w:style w:type="character" w:customStyle="1" w:styleId="BodyTextChar">
    <w:name w:val="Body Text Char"/>
    <w:basedOn w:val="DefaultParagraphFont"/>
    <w:link w:val="BodyText"/>
    <w:uiPriority w:val="99"/>
    <w:semiHidden/>
    <w:rsid w:val="005E53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76">
      <w:bodyDiv w:val="1"/>
      <w:marLeft w:val="0"/>
      <w:marRight w:val="0"/>
      <w:marTop w:val="0"/>
      <w:marBottom w:val="0"/>
      <w:divBdr>
        <w:top w:val="none" w:sz="0" w:space="0" w:color="auto"/>
        <w:left w:val="none" w:sz="0" w:space="0" w:color="auto"/>
        <w:bottom w:val="none" w:sz="0" w:space="0" w:color="auto"/>
        <w:right w:val="none" w:sz="0" w:space="0" w:color="auto"/>
      </w:divBdr>
    </w:div>
    <w:div w:id="111436260">
      <w:bodyDiv w:val="1"/>
      <w:marLeft w:val="0"/>
      <w:marRight w:val="0"/>
      <w:marTop w:val="0"/>
      <w:marBottom w:val="0"/>
      <w:divBdr>
        <w:top w:val="none" w:sz="0" w:space="0" w:color="auto"/>
        <w:left w:val="none" w:sz="0" w:space="0" w:color="auto"/>
        <w:bottom w:val="none" w:sz="0" w:space="0" w:color="auto"/>
        <w:right w:val="none" w:sz="0" w:space="0" w:color="auto"/>
      </w:divBdr>
    </w:div>
    <w:div w:id="321395957">
      <w:bodyDiv w:val="1"/>
      <w:marLeft w:val="0"/>
      <w:marRight w:val="0"/>
      <w:marTop w:val="0"/>
      <w:marBottom w:val="0"/>
      <w:divBdr>
        <w:top w:val="none" w:sz="0" w:space="0" w:color="auto"/>
        <w:left w:val="none" w:sz="0" w:space="0" w:color="auto"/>
        <w:bottom w:val="none" w:sz="0" w:space="0" w:color="auto"/>
        <w:right w:val="none" w:sz="0" w:space="0" w:color="auto"/>
      </w:divBdr>
    </w:div>
    <w:div w:id="391734825">
      <w:bodyDiv w:val="1"/>
      <w:marLeft w:val="0"/>
      <w:marRight w:val="0"/>
      <w:marTop w:val="0"/>
      <w:marBottom w:val="0"/>
      <w:divBdr>
        <w:top w:val="none" w:sz="0" w:space="0" w:color="auto"/>
        <w:left w:val="none" w:sz="0" w:space="0" w:color="auto"/>
        <w:bottom w:val="none" w:sz="0" w:space="0" w:color="auto"/>
        <w:right w:val="none" w:sz="0" w:space="0" w:color="auto"/>
      </w:divBdr>
    </w:div>
    <w:div w:id="428045229">
      <w:bodyDiv w:val="1"/>
      <w:marLeft w:val="0"/>
      <w:marRight w:val="0"/>
      <w:marTop w:val="0"/>
      <w:marBottom w:val="0"/>
      <w:divBdr>
        <w:top w:val="none" w:sz="0" w:space="0" w:color="auto"/>
        <w:left w:val="none" w:sz="0" w:space="0" w:color="auto"/>
        <w:bottom w:val="none" w:sz="0" w:space="0" w:color="auto"/>
        <w:right w:val="none" w:sz="0" w:space="0" w:color="auto"/>
      </w:divBdr>
    </w:div>
    <w:div w:id="879821646">
      <w:bodyDiv w:val="1"/>
      <w:marLeft w:val="0"/>
      <w:marRight w:val="0"/>
      <w:marTop w:val="0"/>
      <w:marBottom w:val="0"/>
      <w:divBdr>
        <w:top w:val="none" w:sz="0" w:space="0" w:color="auto"/>
        <w:left w:val="none" w:sz="0" w:space="0" w:color="auto"/>
        <w:bottom w:val="none" w:sz="0" w:space="0" w:color="auto"/>
        <w:right w:val="none" w:sz="0" w:space="0" w:color="auto"/>
      </w:divBdr>
    </w:div>
    <w:div w:id="915167676">
      <w:bodyDiv w:val="1"/>
      <w:marLeft w:val="0"/>
      <w:marRight w:val="0"/>
      <w:marTop w:val="0"/>
      <w:marBottom w:val="0"/>
      <w:divBdr>
        <w:top w:val="none" w:sz="0" w:space="0" w:color="auto"/>
        <w:left w:val="none" w:sz="0" w:space="0" w:color="auto"/>
        <w:bottom w:val="none" w:sz="0" w:space="0" w:color="auto"/>
        <w:right w:val="none" w:sz="0" w:space="0" w:color="auto"/>
      </w:divBdr>
    </w:div>
    <w:div w:id="941114062">
      <w:bodyDiv w:val="1"/>
      <w:marLeft w:val="0"/>
      <w:marRight w:val="0"/>
      <w:marTop w:val="0"/>
      <w:marBottom w:val="0"/>
      <w:divBdr>
        <w:top w:val="none" w:sz="0" w:space="0" w:color="auto"/>
        <w:left w:val="none" w:sz="0" w:space="0" w:color="auto"/>
        <w:bottom w:val="none" w:sz="0" w:space="0" w:color="auto"/>
        <w:right w:val="none" w:sz="0" w:space="0" w:color="auto"/>
      </w:divBdr>
    </w:div>
    <w:div w:id="1152985187">
      <w:bodyDiv w:val="1"/>
      <w:marLeft w:val="0"/>
      <w:marRight w:val="0"/>
      <w:marTop w:val="0"/>
      <w:marBottom w:val="0"/>
      <w:divBdr>
        <w:top w:val="none" w:sz="0" w:space="0" w:color="auto"/>
        <w:left w:val="none" w:sz="0" w:space="0" w:color="auto"/>
        <w:bottom w:val="none" w:sz="0" w:space="0" w:color="auto"/>
        <w:right w:val="none" w:sz="0" w:space="0" w:color="auto"/>
      </w:divBdr>
    </w:div>
    <w:div w:id="1256786065">
      <w:bodyDiv w:val="1"/>
      <w:marLeft w:val="0"/>
      <w:marRight w:val="0"/>
      <w:marTop w:val="0"/>
      <w:marBottom w:val="0"/>
      <w:divBdr>
        <w:top w:val="none" w:sz="0" w:space="0" w:color="auto"/>
        <w:left w:val="none" w:sz="0" w:space="0" w:color="auto"/>
        <w:bottom w:val="none" w:sz="0" w:space="0" w:color="auto"/>
        <w:right w:val="none" w:sz="0" w:space="0" w:color="auto"/>
      </w:divBdr>
    </w:div>
    <w:div w:id="1653555548">
      <w:bodyDiv w:val="1"/>
      <w:marLeft w:val="0"/>
      <w:marRight w:val="0"/>
      <w:marTop w:val="0"/>
      <w:marBottom w:val="0"/>
      <w:divBdr>
        <w:top w:val="none" w:sz="0" w:space="0" w:color="auto"/>
        <w:left w:val="none" w:sz="0" w:space="0" w:color="auto"/>
        <w:bottom w:val="none" w:sz="0" w:space="0" w:color="auto"/>
        <w:right w:val="none" w:sz="0" w:space="0" w:color="auto"/>
      </w:divBdr>
    </w:div>
    <w:div w:id="1739354376">
      <w:bodyDiv w:val="1"/>
      <w:marLeft w:val="0"/>
      <w:marRight w:val="0"/>
      <w:marTop w:val="0"/>
      <w:marBottom w:val="0"/>
      <w:divBdr>
        <w:top w:val="none" w:sz="0" w:space="0" w:color="auto"/>
        <w:left w:val="none" w:sz="0" w:space="0" w:color="auto"/>
        <w:bottom w:val="none" w:sz="0" w:space="0" w:color="auto"/>
        <w:right w:val="none" w:sz="0" w:space="0" w:color="auto"/>
      </w:divBdr>
    </w:div>
    <w:div w:id="1782262108">
      <w:bodyDiv w:val="1"/>
      <w:marLeft w:val="0"/>
      <w:marRight w:val="0"/>
      <w:marTop w:val="0"/>
      <w:marBottom w:val="0"/>
      <w:divBdr>
        <w:top w:val="none" w:sz="0" w:space="0" w:color="auto"/>
        <w:left w:val="none" w:sz="0" w:space="0" w:color="auto"/>
        <w:bottom w:val="none" w:sz="0" w:space="0" w:color="auto"/>
        <w:right w:val="none" w:sz="0" w:space="0" w:color="auto"/>
      </w:divBdr>
    </w:div>
    <w:div w:id="1822964694">
      <w:bodyDiv w:val="1"/>
      <w:marLeft w:val="0"/>
      <w:marRight w:val="0"/>
      <w:marTop w:val="0"/>
      <w:marBottom w:val="0"/>
      <w:divBdr>
        <w:top w:val="none" w:sz="0" w:space="0" w:color="auto"/>
        <w:left w:val="none" w:sz="0" w:space="0" w:color="auto"/>
        <w:bottom w:val="none" w:sz="0" w:space="0" w:color="auto"/>
        <w:right w:val="none" w:sz="0" w:space="0" w:color="auto"/>
      </w:divBdr>
    </w:div>
    <w:div w:id="21408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D952F-8D7F-48C8-844B-C5BA7040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 Windows XP</Company>
  <LinksUpToDate>false</LinksUpToDate>
  <CharactersWithSpaces>15538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Admin-PC</cp:lastModifiedBy>
  <cp:revision>2</cp:revision>
  <cp:lastPrinted>2020-04-24T09:12:00Z</cp:lastPrinted>
  <dcterms:created xsi:type="dcterms:W3CDTF">2020-05-09T07:35:00Z</dcterms:created>
  <dcterms:modified xsi:type="dcterms:W3CDTF">2020-05-09T07:35:00Z</dcterms:modified>
</cp:coreProperties>
</file>